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D93" w:rsidRPr="00360D93" w:rsidRDefault="00360D93" w:rsidP="00360D93">
      <w:pPr>
        <w:jc w:val="right"/>
        <w:rPr>
          <w:b/>
          <w:szCs w:val="24"/>
        </w:rPr>
      </w:pPr>
    </w:p>
    <w:p w:rsidR="008628D8" w:rsidRDefault="008628D8" w:rsidP="008628D8">
      <w:pPr>
        <w:rPr>
          <w:szCs w:val="24"/>
        </w:rPr>
      </w:pPr>
    </w:p>
    <w:p w:rsidR="008628D8" w:rsidRDefault="008628D8" w:rsidP="008628D8">
      <w:pPr>
        <w:rPr>
          <w:szCs w:val="24"/>
        </w:rPr>
      </w:pPr>
    </w:p>
    <w:p w:rsidR="002457F6" w:rsidRDefault="002457F6" w:rsidP="002457F6">
      <w:pPr>
        <w:jc w:val="center"/>
        <w:rPr>
          <w:rFonts w:ascii="Verdana" w:hAnsi="Verdana"/>
          <w:b/>
          <w:sz w:val="24"/>
          <w:szCs w:val="24"/>
        </w:rPr>
      </w:pPr>
      <w:r w:rsidRPr="00CE001F">
        <w:rPr>
          <w:rFonts w:ascii="Verdana" w:hAnsi="Verdana"/>
          <w:b/>
          <w:sz w:val="24"/>
          <w:szCs w:val="24"/>
        </w:rPr>
        <w:t>ORIENTAÇÕES PARA ACOMPANHAMENTO</w:t>
      </w:r>
      <w:r>
        <w:rPr>
          <w:rFonts w:ascii="Verdana" w:hAnsi="Verdana"/>
          <w:b/>
          <w:sz w:val="24"/>
          <w:szCs w:val="24"/>
        </w:rPr>
        <w:t xml:space="preserve"> DA</w:t>
      </w:r>
      <w:r w:rsidRPr="00CE001F">
        <w:rPr>
          <w:rFonts w:ascii="Verdana" w:hAnsi="Verdana"/>
          <w:b/>
          <w:sz w:val="24"/>
          <w:szCs w:val="24"/>
        </w:rPr>
        <w:t xml:space="preserve"> VOTAÇÃO DO PL 2564</w:t>
      </w:r>
      <w:r>
        <w:rPr>
          <w:rFonts w:ascii="Verdana" w:hAnsi="Verdana"/>
          <w:b/>
          <w:sz w:val="24"/>
          <w:szCs w:val="24"/>
        </w:rPr>
        <w:t xml:space="preserve"> – 04 DE MAIO/22 – BRASILIA/DF</w:t>
      </w:r>
    </w:p>
    <w:p w:rsidR="002457F6" w:rsidRDefault="002457F6" w:rsidP="002457F6">
      <w:pPr>
        <w:jc w:val="center"/>
        <w:rPr>
          <w:rFonts w:ascii="Verdana" w:hAnsi="Verdana"/>
          <w:b/>
          <w:sz w:val="24"/>
          <w:szCs w:val="24"/>
        </w:rPr>
      </w:pPr>
    </w:p>
    <w:p w:rsidR="002457F6" w:rsidRDefault="002457F6" w:rsidP="002457F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CE001F">
        <w:rPr>
          <w:rFonts w:ascii="Verdana" w:hAnsi="Verdana"/>
          <w:sz w:val="24"/>
          <w:szCs w:val="24"/>
        </w:rPr>
        <w:t xml:space="preserve"> Fórum Nacional de Enfermagem, compost</w:t>
      </w:r>
      <w:r>
        <w:rPr>
          <w:rFonts w:ascii="Verdana" w:hAnsi="Verdana"/>
          <w:sz w:val="24"/>
          <w:szCs w:val="24"/>
        </w:rPr>
        <w:t>o</w:t>
      </w:r>
      <w:r w:rsidRPr="00CE001F">
        <w:rPr>
          <w:rFonts w:ascii="Verdana" w:hAnsi="Verdana"/>
          <w:sz w:val="24"/>
          <w:szCs w:val="24"/>
        </w:rPr>
        <w:t xml:space="preserve"> pelas entidades representativas da categoria, CNTS, CNTSS, FNE, COFEN, ABEN, ANATEN E ENEENF,</w:t>
      </w:r>
      <w:r>
        <w:rPr>
          <w:rFonts w:ascii="Verdana" w:hAnsi="Verdana"/>
          <w:b/>
          <w:sz w:val="24"/>
          <w:szCs w:val="24"/>
        </w:rPr>
        <w:t xml:space="preserve"> </w:t>
      </w:r>
      <w:r w:rsidRPr="00CE001F">
        <w:rPr>
          <w:rFonts w:ascii="Verdana" w:hAnsi="Verdana"/>
          <w:sz w:val="24"/>
          <w:szCs w:val="24"/>
        </w:rPr>
        <w:t xml:space="preserve">com o objetivo de orientar as caravanas e os membros da enfermagem que </w:t>
      </w:r>
      <w:r>
        <w:rPr>
          <w:rFonts w:ascii="Verdana" w:hAnsi="Verdana"/>
          <w:sz w:val="24"/>
          <w:szCs w:val="24"/>
        </w:rPr>
        <w:t xml:space="preserve">no dia 04 de maio </w:t>
      </w:r>
      <w:r w:rsidRPr="00CE001F">
        <w:rPr>
          <w:rFonts w:ascii="Verdana" w:hAnsi="Verdana"/>
          <w:sz w:val="24"/>
          <w:szCs w:val="24"/>
        </w:rPr>
        <w:t xml:space="preserve">estarão se deslocando </w:t>
      </w:r>
      <w:r>
        <w:rPr>
          <w:rFonts w:ascii="Verdana" w:hAnsi="Verdana"/>
          <w:sz w:val="24"/>
          <w:szCs w:val="24"/>
        </w:rPr>
        <w:t xml:space="preserve">à </w:t>
      </w:r>
      <w:r w:rsidRPr="00CE001F">
        <w:rPr>
          <w:rFonts w:ascii="Verdana" w:hAnsi="Verdana"/>
          <w:sz w:val="24"/>
          <w:szCs w:val="24"/>
        </w:rPr>
        <w:t>Brasília para acompanhar a votação do PL 2564/2020,</w:t>
      </w:r>
      <w:r>
        <w:rPr>
          <w:rFonts w:ascii="Verdana" w:hAnsi="Verdana"/>
          <w:sz w:val="24"/>
          <w:szCs w:val="24"/>
        </w:rPr>
        <w:t xml:space="preserve"> vem informar a programação das seguintes atividades</w:t>
      </w:r>
      <w:r w:rsidRPr="00CE001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que estão previstas para esta data:</w:t>
      </w:r>
    </w:p>
    <w:p w:rsidR="002457F6" w:rsidRPr="00030720" w:rsidRDefault="002457F6" w:rsidP="002457F6">
      <w:pPr>
        <w:jc w:val="both"/>
        <w:rPr>
          <w:rFonts w:ascii="Verdana" w:hAnsi="Verdana"/>
          <w:b/>
          <w:sz w:val="24"/>
          <w:szCs w:val="24"/>
        </w:rPr>
      </w:pPr>
      <w:r w:rsidRPr="00030720">
        <w:rPr>
          <w:rFonts w:ascii="Verdana" w:hAnsi="Verdana"/>
          <w:b/>
          <w:sz w:val="24"/>
          <w:szCs w:val="24"/>
        </w:rPr>
        <w:t>DIA 04 DE MAIO:</w:t>
      </w:r>
    </w:p>
    <w:p w:rsidR="002457F6" w:rsidRPr="00030720" w:rsidRDefault="002457F6" w:rsidP="002457F6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FEB">
        <w:rPr>
          <w:rFonts w:ascii="Verdana" w:hAnsi="Verdana"/>
          <w:b/>
          <w:sz w:val="24"/>
          <w:szCs w:val="24"/>
        </w:rPr>
        <w:t xml:space="preserve">09 </w:t>
      </w:r>
      <w:proofErr w:type="spellStart"/>
      <w:r w:rsidRPr="005F3FEB">
        <w:rPr>
          <w:rFonts w:ascii="Verdana" w:hAnsi="Verdana"/>
          <w:b/>
          <w:sz w:val="24"/>
          <w:szCs w:val="24"/>
        </w:rPr>
        <w:t>hs</w:t>
      </w:r>
      <w:proofErr w:type="spellEnd"/>
      <w:r w:rsidR="005F3FEB">
        <w:rPr>
          <w:rFonts w:ascii="Verdana" w:hAnsi="Verdana"/>
          <w:b/>
          <w:sz w:val="24"/>
          <w:szCs w:val="24"/>
        </w:rPr>
        <w:t>:</w:t>
      </w:r>
      <w:r w:rsidRPr="00030720">
        <w:rPr>
          <w:rFonts w:ascii="Verdana" w:hAnsi="Verdana"/>
          <w:sz w:val="24"/>
          <w:szCs w:val="24"/>
        </w:rPr>
        <w:t xml:space="preserve"> Ato Pela Aprovação do PL 2564</w:t>
      </w:r>
    </w:p>
    <w:p w:rsidR="002457F6" w:rsidRPr="005F3FEB" w:rsidRDefault="002457F6" w:rsidP="005F3FE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FEB">
        <w:rPr>
          <w:rFonts w:ascii="Verdana" w:hAnsi="Verdana"/>
          <w:b/>
          <w:sz w:val="24"/>
          <w:szCs w:val="24"/>
        </w:rPr>
        <w:t>Local:</w:t>
      </w:r>
      <w:r w:rsidRPr="005F3FEB">
        <w:rPr>
          <w:rFonts w:ascii="Verdana" w:hAnsi="Verdana"/>
          <w:sz w:val="24"/>
          <w:szCs w:val="24"/>
        </w:rPr>
        <w:t xml:space="preserve"> Estacionamento do Anexo II da câmara dos deputados</w:t>
      </w:r>
    </w:p>
    <w:p w:rsidR="002457F6" w:rsidRDefault="002457F6" w:rsidP="002457F6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FEB">
        <w:rPr>
          <w:rFonts w:ascii="Verdana" w:hAnsi="Verdana"/>
          <w:b/>
          <w:sz w:val="24"/>
          <w:szCs w:val="24"/>
        </w:rPr>
        <w:t xml:space="preserve">11:30 </w:t>
      </w:r>
      <w:proofErr w:type="spellStart"/>
      <w:r w:rsidRPr="005F3FEB">
        <w:rPr>
          <w:rFonts w:ascii="Verdana" w:hAnsi="Verdana"/>
          <w:b/>
          <w:sz w:val="24"/>
          <w:szCs w:val="24"/>
        </w:rPr>
        <w:t>hs</w:t>
      </w:r>
      <w:proofErr w:type="spellEnd"/>
      <w:r w:rsidR="005F3FEB">
        <w:rPr>
          <w:rFonts w:ascii="Verdana" w:hAnsi="Verdana"/>
          <w:b/>
          <w:sz w:val="24"/>
          <w:szCs w:val="24"/>
        </w:rPr>
        <w:t>:</w:t>
      </w:r>
      <w:r w:rsidRPr="00030720">
        <w:rPr>
          <w:rFonts w:ascii="Verdana" w:hAnsi="Verdana"/>
          <w:sz w:val="24"/>
          <w:szCs w:val="24"/>
        </w:rPr>
        <w:t xml:space="preserve"> Sessão Solene em homenagem a enfermagem</w:t>
      </w:r>
    </w:p>
    <w:p w:rsidR="005F3FEB" w:rsidRPr="005F3FEB" w:rsidRDefault="005F3FEB" w:rsidP="005F3FE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FEB">
        <w:rPr>
          <w:rFonts w:ascii="Verdana" w:hAnsi="Verdana"/>
          <w:b/>
          <w:sz w:val="24"/>
          <w:szCs w:val="24"/>
        </w:rPr>
        <w:t>Local:</w:t>
      </w:r>
      <w:r w:rsidRPr="005F3FEB">
        <w:rPr>
          <w:rFonts w:ascii="Verdana" w:hAnsi="Verdana"/>
          <w:sz w:val="24"/>
          <w:szCs w:val="24"/>
        </w:rPr>
        <w:t xml:space="preserve"> Plenário da câmara dos deputados – Entrada liberada até a capacidade do local </w:t>
      </w:r>
    </w:p>
    <w:p w:rsidR="00616C4D" w:rsidRPr="00616C4D" w:rsidRDefault="002457F6" w:rsidP="00641E1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616C4D">
        <w:rPr>
          <w:rFonts w:ascii="Verdana" w:hAnsi="Verdana"/>
          <w:b/>
          <w:sz w:val="24"/>
          <w:szCs w:val="24"/>
        </w:rPr>
        <w:t xml:space="preserve">16 </w:t>
      </w:r>
      <w:proofErr w:type="spellStart"/>
      <w:r w:rsidRPr="00616C4D">
        <w:rPr>
          <w:rFonts w:ascii="Verdana" w:hAnsi="Verdana"/>
          <w:b/>
          <w:sz w:val="24"/>
          <w:szCs w:val="24"/>
        </w:rPr>
        <w:t>hs</w:t>
      </w:r>
      <w:proofErr w:type="spellEnd"/>
      <w:r w:rsidR="005F3FEB" w:rsidRPr="00616C4D">
        <w:rPr>
          <w:rFonts w:ascii="Verdana" w:hAnsi="Verdana"/>
          <w:b/>
          <w:sz w:val="24"/>
          <w:szCs w:val="24"/>
        </w:rPr>
        <w:t>:</w:t>
      </w:r>
      <w:r w:rsidRPr="00616C4D">
        <w:rPr>
          <w:rFonts w:ascii="Verdana" w:hAnsi="Verdana"/>
          <w:sz w:val="24"/>
          <w:szCs w:val="24"/>
        </w:rPr>
        <w:t xml:space="preserve"> Votação do PL 2564</w:t>
      </w:r>
      <w:r w:rsidR="00BE6597">
        <w:rPr>
          <w:rFonts w:ascii="Verdana" w:hAnsi="Verdana"/>
          <w:sz w:val="24"/>
          <w:szCs w:val="24"/>
        </w:rPr>
        <w:t xml:space="preserve">. </w:t>
      </w:r>
      <w:r w:rsidR="00616C4D" w:rsidRPr="00616C4D">
        <w:rPr>
          <w:rFonts w:ascii="Verdana" w:hAnsi="Verdana"/>
          <w:sz w:val="24"/>
          <w:szCs w:val="24"/>
        </w:rPr>
        <w:t>(As caravanas irão acompanhar a votação</w:t>
      </w:r>
      <w:r w:rsidR="00BE6597">
        <w:rPr>
          <w:rFonts w:ascii="Verdana" w:hAnsi="Verdana"/>
          <w:sz w:val="24"/>
          <w:szCs w:val="24"/>
        </w:rPr>
        <w:t xml:space="preserve"> do PL</w:t>
      </w:r>
      <w:r w:rsidR="00616C4D" w:rsidRPr="00616C4D">
        <w:rPr>
          <w:rFonts w:ascii="Verdana" w:hAnsi="Verdana"/>
          <w:sz w:val="24"/>
          <w:szCs w:val="24"/>
        </w:rPr>
        <w:t xml:space="preserve"> no auditório Nereu Ramos)</w:t>
      </w:r>
    </w:p>
    <w:p w:rsidR="00641E13" w:rsidRPr="00616C4D" w:rsidRDefault="00641E13" w:rsidP="00641E1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616C4D">
        <w:rPr>
          <w:rFonts w:ascii="Verdana" w:hAnsi="Verdana"/>
          <w:b/>
          <w:sz w:val="24"/>
          <w:szCs w:val="24"/>
        </w:rPr>
        <w:t>Estacionamento dos ônibus</w:t>
      </w:r>
      <w:r w:rsidR="005F3FEB" w:rsidRPr="00616C4D">
        <w:rPr>
          <w:rFonts w:ascii="Verdana" w:hAnsi="Verdana"/>
          <w:b/>
          <w:sz w:val="24"/>
          <w:szCs w:val="24"/>
        </w:rPr>
        <w:t>:</w:t>
      </w:r>
      <w:r w:rsidRPr="00616C4D">
        <w:rPr>
          <w:rFonts w:ascii="Verdana" w:hAnsi="Verdana"/>
          <w:sz w:val="24"/>
          <w:szCs w:val="24"/>
        </w:rPr>
        <w:t xml:space="preserve"> Estacionamento do teatro nacional, ao lado da rodoviária</w:t>
      </w:r>
    </w:p>
    <w:p w:rsidR="00641E13" w:rsidRDefault="00641E13" w:rsidP="00641E1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FEB">
        <w:rPr>
          <w:rFonts w:ascii="Verdana" w:hAnsi="Verdana"/>
          <w:b/>
          <w:sz w:val="24"/>
          <w:szCs w:val="24"/>
        </w:rPr>
        <w:t>Banho</w:t>
      </w:r>
      <w:r w:rsidR="003522B0">
        <w:rPr>
          <w:rFonts w:ascii="Verdana" w:hAnsi="Verdana"/>
          <w:b/>
          <w:sz w:val="24"/>
          <w:szCs w:val="24"/>
        </w:rPr>
        <w:t xml:space="preserve">: </w:t>
      </w:r>
      <w:r w:rsidR="003522B0" w:rsidRPr="003522B0">
        <w:rPr>
          <w:rFonts w:ascii="Verdana" w:hAnsi="Verdana"/>
          <w:sz w:val="24"/>
          <w:szCs w:val="24"/>
        </w:rPr>
        <w:t>A s</w:t>
      </w:r>
      <w:r w:rsidRPr="003522B0">
        <w:rPr>
          <w:rFonts w:ascii="Verdana" w:hAnsi="Verdana"/>
          <w:sz w:val="24"/>
          <w:szCs w:val="24"/>
        </w:rPr>
        <w:t>ugestão</w:t>
      </w:r>
      <w:r w:rsidR="003522B0" w:rsidRPr="003522B0">
        <w:rPr>
          <w:rFonts w:ascii="Verdana" w:hAnsi="Verdana"/>
          <w:sz w:val="24"/>
          <w:szCs w:val="24"/>
        </w:rPr>
        <w:t xml:space="preserve"> é usar a</w:t>
      </w:r>
      <w:r>
        <w:rPr>
          <w:rFonts w:ascii="Verdana" w:hAnsi="Verdana"/>
          <w:sz w:val="24"/>
          <w:szCs w:val="24"/>
        </w:rPr>
        <w:t xml:space="preserve"> Rodoviária de Brasília</w:t>
      </w:r>
    </w:p>
    <w:p w:rsidR="005F3FEB" w:rsidRDefault="005F3FEB" w:rsidP="00641E1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FEB">
        <w:rPr>
          <w:rFonts w:ascii="Verdana" w:hAnsi="Verdana"/>
          <w:b/>
          <w:sz w:val="24"/>
          <w:szCs w:val="24"/>
        </w:rPr>
        <w:t>Com que roupa eu vou:</w:t>
      </w:r>
      <w:r>
        <w:rPr>
          <w:rFonts w:ascii="Verdana" w:hAnsi="Verdana"/>
          <w:sz w:val="24"/>
          <w:szCs w:val="24"/>
        </w:rPr>
        <w:t xml:space="preserve"> Venha de Branco</w:t>
      </w:r>
    </w:p>
    <w:p w:rsidR="005F3FEB" w:rsidRDefault="005F3FEB" w:rsidP="005F3FE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FEB">
        <w:rPr>
          <w:rFonts w:ascii="Verdana" w:hAnsi="Verdana"/>
          <w:b/>
          <w:sz w:val="24"/>
          <w:szCs w:val="24"/>
        </w:rPr>
        <w:t>Como assistir:</w:t>
      </w:r>
      <w:r>
        <w:rPr>
          <w:rFonts w:ascii="Verdana" w:hAnsi="Verdana"/>
          <w:sz w:val="24"/>
          <w:szCs w:val="24"/>
        </w:rPr>
        <w:t xml:space="preserve"> </w:t>
      </w:r>
      <w:r w:rsidRPr="005F3FEB">
        <w:rPr>
          <w:rFonts w:ascii="Verdana" w:hAnsi="Verdana"/>
          <w:sz w:val="24"/>
          <w:szCs w:val="24"/>
        </w:rPr>
        <w:t>Quem não puder ir a Brasília, assista a votação e a sessão solene pelo link da câmara dos deputados.</w:t>
      </w:r>
    </w:p>
    <w:p w:rsidR="00616C4D" w:rsidRPr="00616C4D" w:rsidRDefault="00616C4D" w:rsidP="005F3FE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616C4D">
        <w:rPr>
          <w:rFonts w:ascii="Verdana" w:hAnsi="Verdana"/>
          <w:sz w:val="24"/>
          <w:szCs w:val="24"/>
        </w:rPr>
        <w:t>mpulsionar a #aprovapl2564/2020</w:t>
      </w:r>
    </w:p>
    <w:p w:rsidR="002457F6" w:rsidRDefault="002457F6" w:rsidP="002457F6">
      <w:pPr>
        <w:jc w:val="both"/>
        <w:rPr>
          <w:rFonts w:ascii="Verdana" w:hAnsi="Verdana"/>
          <w:sz w:val="24"/>
          <w:szCs w:val="24"/>
        </w:rPr>
      </w:pPr>
      <w:proofErr w:type="spellStart"/>
      <w:r w:rsidRPr="00B6629B">
        <w:rPr>
          <w:rFonts w:ascii="Verdana" w:hAnsi="Verdana"/>
          <w:b/>
          <w:sz w:val="24"/>
          <w:szCs w:val="24"/>
        </w:rPr>
        <w:t>OBs.</w:t>
      </w:r>
      <w:proofErr w:type="spellEnd"/>
      <w:r w:rsidRPr="00B6629B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A informação que temos é que as galerias da câmara não serão abertas ao público para acompanhar a votação.</w:t>
      </w:r>
    </w:p>
    <w:p w:rsidR="002457F6" w:rsidRDefault="002457F6" w:rsidP="002457F6">
      <w:pPr>
        <w:jc w:val="both"/>
        <w:rPr>
          <w:rFonts w:ascii="Verdana" w:hAnsi="Verdana"/>
          <w:sz w:val="24"/>
          <w:szCs w:val="24"/>
        </w:rPr>
      </w:pPr>
    </w:p>
    <w:p w:rsidR="002457F6" w:rsidRPr="00B6629B" w:rsidRDefault="002457F6" w:rsidP="002457F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Diretoria do Fórum Nacional da Enfermagem</w:t>
      </w:r>
    </w:p>
    <w:p w:rsidR="002457F6" w:rsidRPr="00CE001F" w:rsidRDefault="002457F6" w:rsidP="002457F6">
      <w:pPr>
        <w:jc w:val="center"/>
        <w:rPr>
          <w:rFonts w:ascii="Verdana" w:hAnsi="Verdana"/>
          <w:sz w:val="24"/>
          <w:szCs w:val="24"/>
        </w:rPr>
      </w:pPr>
    </w:p>
    <w:p w:rsidR="002457F6" w:rsidRDefault="002457F6" w:rsidP="008628D8">
      <w:pPr>
        <w:rPr>
          <w:szCs w:val="24"/>
        </w:rPr>
      </w:pPr>
    </w:p>
    <w:p w:rsidR="008628D8" w:rsidRDefault="008628D8" w:rsidP="008628D8">
      <w:pPr>
        <w:rPr>
          <w:szCs w:val="24"/>
        </w:rPr>
      </w:pPr>
    </w:p>
    <w:p w:rsidR="00C91559" w:rsidRDefault="00C91559" w:rsidP="008628D8">
      <w:pPr>
        <w:rPr>
          <w:szCs w:val="24"/>
        </w:rPr>
      </w:pPr>
    </w:p>
    <w:p w:rsidR="00C91559" w:rsidRPr="00C91559" w:rsidRDefault="00C91559" w:rsidP="00C91559">
      <w:pPr>
        <w:rPr>
          <w:szCs w:val="24"/>
        </w:rPr>
      </w:pPr>
    </w:p>
    <w:p w:rsidR="00C91559" w:rsidRPr="00C91559" w:rsidRDefault="00C91559" w:rsidP="00C91559">
      <w:pPr>
        <w:rPr>
          <w:szCs w:val="24"/>
        </w:rPr>
      </w:pPr>
    </w:p>
    <w:p w:rsidR="00C91559" w:rsidRPr="00C91559" w:rsidRDefault="00C91559" w:rsidP="00C91559">
      <w:pPr>
        <w:rPr>
          <w:szCs w:val="24"/>
        </w:rPr>
      </w:pPr>
    </w:p>
    <w:p w:rsidR="00C91559" w:rsidRPr="00C91559" w:rsidRDefault="00C91559" w:rsidP="00C91559">
      <w:pPr>
        <w:rPr>
          <w:szCs w:val="24"/>
        </w:rPr>
      </w:pPr>
    </w:p>
    <w:p w:rsidR="00C91559" w:rsidRPr="00C91559" w:rsidRDefault="00C91559" w:rsidP="00C91559">
      <w:pPr>
        <w:rPr>
          <w:szCs w:val="24"/>
        </w:rPr>
      </w:pPr>
    </w:p>
    <w:p w:rsidR="00C91559" w:rsidRPr="00C91559" w:rsidRDefault="00C91559" w:rsidP="00C91559">
      <w:pPr>
        <w:rPr>
          <w:szCs w:val="24"/>
        </w:rPr>
      </w:pPr>
    </w:p>
    <w:p w:rsidR="00C91559" w:rsidRDefault="00C91559" w:rsidP="00C91559">
      <w:pPr>
        <w:rPr>
          <w:szCs w:val="24"/>
        </w:rPr>
      </w:pPr>
    </w:p>
    <w:p w:rsidR="00C91559" w:rsidRDefault="00C91559" w:rsidP="00C91559">
      <w:pPr>
        <w:rPr>
          <w:szCs w:val="24"/>
        </w:rPr>
      </w:pPr>
    </w:p>
    <w:p w:rsidR="008628D8" w:rsidRPr="00C91559" w:rsidRDefault="00C91559" w:rsidP="00C91559">
      <w:pPr>
        <w:tabs>
          <w:tab w:val="left" w:pos="7275"/>
        </w:tabs>
        <w:rPr>
          <w:szCs w:val="24"/>
        </w:rPr>
      </w:pPr>
      <w:r>
        <w:rPr>
          <w:szCs w:val="24"/>
        </w:rPr>
        <w:tab/>
      </w:r>
    </w:p>
    <w:sectPr w:rsidR="008628D8" w:rsidRPr="00C91559" w:rsidSect="00360D93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FCC" w:rsidRDefault="008F7FCC" w:rsidP="002D0C55">
      <w:pPr>
        <w:spacing w:after="0" w:line="240" w:lineRule="auto"/>
      </w:pPr>
      <w:r>
        <w:separator/>
      </w:r>
    </w:p>
  </w:endnote>
  <w:endnote w:type="continuationSeparator" w:id="0">
    <w:p w:rsidR="008F7FCC" w:rsidRDefault="008F7FCC" w:rsidP="002D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C55" w:rsidRPr="00360D93" w:rsidRDefault="00C91559" w:rsidP="002D0C55">
    <w:pPr>
      <w:pStyle w:val="Rodap"/>
      <w:tabs>
        <w:tab w:val="clear" w:pos="4252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3360" behindDoc="1" locked="0" layoutInCell="1" allowOverlap="1" wp14:anchorId="1EA2BB4D" wp14:editId="63F83BBB">
          <wp:simplePos x="0" y="0"/>
          <wp:positionH relativeFrom="column">
            <wp:posOffset>-737870</wp:posOffset>
          </wp:positionH>
          <wp:positionV relativeFrom="paragraph">
            <wp:posOffset>-432435</wp:posOffset>
          </wp:positionV>
          <wp:extent cx="714375" cy="680720"/>
          <wp:effectExtent l="0" t="0" r="9525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TS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eastAsia="pt-BR"/>
      </w:rPr>
      <w:drawing>
        <wp:anchor distT="0" distB="0" distL="114300" distR="114300" simplePos="0" relativeHeight="251668480" behindDoc="1" locked="0" layoutInCell="1" allowOverlap="1" wp14:anchorId="7F6AB358" wp14:editId="3B6F3779">
          <wp:simplePos x="0" y="0"/>
          <wp:positionH relativeFrom="column">
            <wp:posOffset>-22860</wp:posOffset>
          </wp:positionH>
          <wp:positionV relativeFrom="paragraph">
            <wp:posOffset>-431165</wp:posOffset>
          </wp:positionV>
          <wp:extent cx="552450" cy="739775"/>
          <wp:effectExtent l="0" t="0" r="0" b="317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EN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eastAsia="pt-BR"/>
      </w:rPr>
      <w:drawing>
        <wp:anchor distT="0" distB="0" distL="114300" distR="114300" simplePos="0" relativeHeight="251664384" behindDoc="1" locked="0" layoutInCell="1" allowOverlap="1" wp14:anchorId="5383A537" wp14:editId="7C6604D8">
          <wp:simplePos x="0" y="0"/>
          <wp:positionH relativeFrom="column">
            <wp:posOffset>539115</wp:posOffset>
          </wp:positionH>
          <wp:positionV relativeFrom="paragraph">
            <wp:posOffset>-213360</wp:posOffset>
          </wp:positionV>
          <wp:extent cx="1113790" cy="3333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EN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eastAsia="pt-BR"/>
      </w:rPr>
      <w:drawing>
        <wp:anchor distT="0" distB="0" distL="114300" distR="114300" simplePos="0" relativeHeight="251667456" behindDoc="0" locked="0" layoutInCell="1" allowOverlap="1" wp14:anchorId="5418388C" wp14:editId="403E2E33">
          <wp:simplePos x="0" y="0"/>
          <wp:positionH relativeFrom="column">
            <wp:posOffset>1748790</wp:posOffset>
          </wp:positionH>
          <wp:positionV relativeFrom="paragraph">
            <wp:posOffset>-213360</wp:posOffset>
          </wp:positionV>
          <wp:extent cx="1480185" cy="333375"/>
          <wp:effectExtent l="0" t="0" r="5715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TSS.g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8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eastAsia="pt-BR"/>
      </w:rPr>
      <w:drawing>
        <wp:anchor distT="0" distB="0" distL="114300" distR="114300" simplePos="0" relativeHeight="251666432" behindDoc="1" locked="0" layoutInCell="1" allowOverlap="1" wp14:anchorId="4D99A7CD" wp14:editId="1AC7373F">
          <wp:simplePos x="0" y="0"/>
          <wp:positionH relativeFrom="column">
            <wp:posOffset>3245485</wp:posOffset>
          </wp:positionH>
          <wp:positionV relativeFrom="paragraph">
            <wp:posOffset>-356235</wp:posOffset>
          </wp:positionV>
          <wp:extent cx="1283970" cy="42862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E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eastAsia="pt-BR"/>
      </w:rPr>
      <w:drawing>
        <wp:anchor distT="0" distB="0" distL="114300" distR="114300" simplePos="0" relativeHeight="251670528" behindDoc="1" locked="0" layoutInCell="1" allowOverlap="1" wp14:anchorId="50C41B5E" wp14:editId="0E5AD492">
          <wp:simplePos x="0" y="0"/>
          <wp:positionH relativeFrom="column">
            <wp:posOffset>4582160</wp:posOffset>
          </wp:positionH>
          <wp:positionV relativeFrom="paragraph">
            <wp:posOffset>-354330</wp:posOffset>
          </wp:positionV>
          <wp:extent cx="821055" cy="57150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ENF.g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BA9">
      <w:rPr>
        <w:i/>
        <w:noProof/>
        <w:lang w:eastAsia="pt-BR"/>
      </w:rPr>
      <w:drawing>
        <wp:anchor distT="0" distB="0" distL="114300" distR="114300" simplePos="0" relativeHeight="251669504" behindDoc="1" locked="0" layoutInCell="1" allowOverlap="1" wp14:anchorId="01592B74" wp14:editId="54E4B07F">
          <wp:simplePos x="0" y="0"/>
          <wp:positionH relativeFrom="column">
            <wp:posOffset>5396865</wp:posOffset>
          </wp:positionH>
          <wp:positionV relativeFrom="paragraph">
            <wp:posOffset>-422275</wp:posOffset>
          </wp:positionV>
          <wp:extent cx="848360" cy="704850"/>
          <wp:effectExtent l="0" t="0" r="889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TEN.gi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FCC" w:rsidRDefault="008F7FCC" w:rsidP="002D0C55">
      <w:pPr>
        <w:spacing w:after="0" w:line="240" w:lineRule="auto"/>
      </w:pPr>
      <w:r>
        <w:separator/>
      </w:r>
    </w:p>
  </w:footnote>
  <w:footnote w:type="continuationSeparator" w:id="0">
    <w:p w:rsidR="008F7FCC" w:rsidRDefault="008F7FCC" w:rsidP="002D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C55" w:rsidRPr="002D0C55" w:rsidRDefault="00C8520C" w:rsidP="002D0C5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1967865</wp:posOffset>
          </wp:positionH>
          <wp:positionV relativeFrom="paragraph">
            <wp:posOffset>702945</wp:posOffset>
          </wp:positionV>
          <wp:extent cx="4343400" cy="333375"/>
          <wp:effectExtent l="0" t="0" r="0" b="952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UL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D93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F54930B" wp14:editId="2A99F0A7">
          <wp:simplePos x="0" y="0"/>
          <wp:positionH relativeFrom="column">
            <wp:posOffset>-527050</wp:posOffset>
          </wp:positionH>
          <wp:positionV relativeFrom="paragraph">
            <wp:posOffset>-316230</wp:posOffset>
          </wp:positionV>
          <wp:extent cx="2495550" cy="1578207"/>
          <wp:effectExtent l="0" t="0" r="0" b="317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 30 HORAS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1578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B03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EB20078" wp14:editId="3DC8F893">
          <wp:simplePos x="0" y="0"/>
          <wp:positionH relativeFrom="column">
            <wp:posOffset>-1090930</wp:posOffset>
          </wp:positionH>
          <wp:positionV relativeFrom="paragraph">
            <wp:posOffset>-449580</wp:posOffset>
          </wp:positionV>
          <wp:extent cx="7621285" cy="14859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RJA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28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13D9E"/>
    <w:multiLevelType w:val="hybridMultilevel"/>
    <w:tmpl w:val="36F024E0"/>
    <w:lvl w:ilvl="0" w:tplc="0416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962"/>
    <w:rsid w:val="00065A2D"/>
    <w:rsid w:val="00086FEB"/>
    <w:rsid w:val="000D027F"/>
    <w:rsid w:val="000D6E91"/>
    <w:rsid w:val="00100018"/>
    <w:rsid w:val="00135ADD"/>
    <w:rsid w:val="0018635C"/>
    <w:rsid w:val="001A2F1C"/>
    <w:rsid w:val="001C7C2B"/>
    <w:rsid w:val="001D26A3"/>
    <w:rsid w:val="00222BA6"/>
    <w:rsid w:val="002457F6"/>
    <w:rsid w:val="002A1B01"/>
    <w:rsid w:val="002C520B"/>
    <w:rsid w:val="002D0C55"/>
    <w:rsid w:val="003522B0"/>
    <w:rsid w:val="00360D93"/>
    <w:rsid w:val="00375C19"/>
    <w:rsid w:val="003A6311"/>
    <w:rsid w:val="003B3C4B"/>
    <w:rsid w:val="003B77BB"/>
    <w:rsid w:val="00404278"/>
    <w:rsid w:val="00443881"/>
    <w:rsid w:val="00445B56"/>
    <w:rsid w:val="004574B9"/>
    <w:rsid w:val="004911A8"/>
    <w:rsid w:val="00516BA9"/>
    <w:rsid w:val="005401BB"/>
    <w:rsid w:val="005F3FEB"/>
    <w:rsid w:val="006125D9"/>
    <w:rsid w:val="00614689"/>
    <w:rsid w:val="00616C4D"/>
    <w:rsid w:val="0062634C"/>
    <w:rsid w:val="00641E13"/>
    <w:rsid w:val="00693226"/>
    <w:rsid w:val="006C70C8"/>
    <w:rsid w:val="007032C2"/>
    <w:rsid w:val="007462E0"/>
    <w:rsid w:val="00746962"/>
    <w:rsid w:val="00771030"/>
    <w:rsid w:val="007C6B03"/>
    <w:rsid w:val="00811FB6"/>
    <w:rsid w:val="00816849"/>
    <w:rsid w:val="008168B0"/>
    <w:rsid w:val="0083627B"/>
    <w:rsid w:val="00846DD6"/>
    <w:rsid w:val="00854D81"/>
    <w:rsid w:val="008628D8"/>
    <w:rsid w:val="00897DEA"/>
    <w:rsid w:val="008B27AD"/>
    <w:rsid w:val="008F7FCC"/>
    <w:rsid w:val="0090627B"/>
    <w:rsid w:val="00A30048"/>
    <w:rsid w:val="00A43D1C"/>
    <w:rsid w:val="00A4488A"/>
    <w:rsid w:val="00A4730A"/>
    <w:rsid w:val="00A5746D"/>
    <w:rsid w:val="00AA4FB5"/>
    <w:rsid w:val="00AD0459"/>
    <w:rsid w:val="00AD1CE1"/>
    <w:rsid w:val="00B12B0B"/>
    <w:rsid w:val="00B46649"/>
    <w:rsid w:val="00B524F8"/>
    <w:rsid w:val="00B629F0"/>
    <w:rsid w:val="00B842A7"/>
    <w:rsid w:val="00B872C6"/>
    <w:rsid w:val="00BB13F4"/>
    <w:rsid w:val="00BE6597"/>
    <w:rsid w:val="00C8338F"/>
    <w:rsid w:val="00C8520C"/>
    <w:rsid w:val="00C91559"/>
    <w:rsid w:val="00CF1929"/>
    <w:rsid w:val="00D30F29"/>
    <w:rsid w:val="00D54EBE"/>
    <w:rsid w:val="00D578F5"/>
    <w:rsid w:val="00D62739"/>
    <w:rsid w:val="00DF58FD"/>
    <w:rsid w:val="00E5635A"/>
    <w:rsid w:val="00E85882"/>
    <w:rsid w:val="00EE7F79"/>
    <w:rsid w:val="00F329DC"/>
    <w:rsid w:val="00F7592F"/>
    <w:rsid w:val="00F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3A094CD-BB01-9446-B26B-1AB61EC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7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C55"/>
  </w:style>
  <w:style w:type="paragraph" w:styleId="Rodap">
    <w:name w:val="footer"/>
    <w:basedOn w:val="Normal"/>
    <w:link w:val="RodapChar"/>
    <w:uiPriority w:val="99"/>
    <w:unhideWhenUsed/>
    <w:rsid w:val="002D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C55"/>
  </w:style>
  <w:style w:type="paragraph" w:styleId="Textodebalo">
    <w:name w:val="Balloon Text"/>
    <w:basedOn w:val="Normal"/>
    <w:link w:val="TextodebaloChar"/>
    <w:uiPriority w:val="99"/>
    <w:semiHidden/>
    <w:unhideWhenUsed/>
    <w:rsid w:val="002D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C5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62634C"/>
  </w:style>
  <w:style w:type="character" w:customStyle="1" w:styleId="eop">
    <w:name w:val="eop"/>
    <w:basedOn w:val="Fontepargpadro"/>
    <w:rsid w:val="0062634C"/>
  </w:style>
  <w:style w:type="character" w:styleId="Hyperlink">
    <w:name w:val="Hyperlink"/>
    <w:rsid w:val="007710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4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 /><Relationship Id="rId7" Type="http://schemas.openxmlformats.org/officeDocument/2006/relationships/image" Target="media/image10.gif" /><Relationship Id="rId2" Type="http://schemas.openxmlformats.org/officeDocument/2006/relationships/image" Target="media/image5.gif" /><Relationship Id="rId1" Type="http://schemas.openxmlformats.org/officeDocument/2006/relationships/image" Target="media/image4.gif" /><Relationship Id="rId6" Type="http://schemas.openxmlformats.org/officeDocument/2006/relationships/image" Target="media/image9.gif" /><Relationship Id="rId5" Type="http://schemas.openxmlformats.org/officeDocument/2006/relationships/image" Target="media/image8.gif" /><Relationship Id="rId4" Type="http://schemas.openxmlformats.org/officeDocument/2006/relationships/image" Target="media/image7.gif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 /><Relationship Id="rId2" Type="http://schemas.openxmlformats.org/officeDocument/2006/relationships/image" Target="media/image2.gif" /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Federal de Enfermagem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valdirlei castagna</cp:lastModifiedBy>
  <cp:revision>2</cp:revision>
  <cp:lastPrinted>2015-05-12T21:11:00Z</cp:lastPrinted>
  <dcterms:created xsi:type="dcterms:W3CDTF">2022-04-28T21:13:00Z</dcterms:created>
  <dcterms:modified xsi:type="dcterms:W3CDTF">2022-04-28T21:13:00Z</dcterms:modified>
</cp:coreProperties>
</file>