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D17E" w14:textId="1C2B5BBF" w:rsidR="005B2FCD" w:rsidRPr="006003D3" w:rsidRDefault="005B2FCD" w:rsidP="001C55BD">
      <w:pPr>
        <w:pStyle w:val="textojustificado"/>
        <w:spacing w:before="120" w:beforeAutospacing="0" w:after="120" w:afterAutospacing="0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6003D3">
        <w:rPr>
          <w:rFonts w:ascii="Arial" w:hAnsi="Arial" w:cs="Arial"/>
          <w:b/>
          <w:bCs/>
          <w:caps/>
          <w:color w:val="000000"/>
          <w:sz w:val="20"/>
          <w:szCs w:val="20"/>
        </w:rPr>
        <w:t>ANEXO A</w:t>
      </w:r>
      <w:r w:rsidR="004D7691" w:rsidRPr="006003D3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 – termo de referência</w:t>
      </w:r>
    </w:p>
    <w:p w14:paraId="32D7B43A" w14:textId="5A1BD4C4" w:rsidR="005B2FCD" w:rsidRPr="006003D3" w:rsidRDefault="005B2FCD" w:rsidP="001C55BD">
      <w:pPr>
        <w:pStyle w:val="textocentralizadomaiusculasnegri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6003D3">
        <w:rPr>
          <w:rFonts w:ascii="Arial" w:hAnsi="Arial" w:cs="Arial"/>
          <w:b/>
          <w:bCs/>
          <w:caps/>
          <w:color w:val="000000"/>
          <w:sz w:val="20"/>
          <w:szCs w:val="20"/>
        </w:rPr>
        <w:t>MODELO DE PLANILHA DE PROPOSTA DE PREÇOS</w:t>
      </w:r>
    </w:p>
    <w:p w14:paraId="3A6F8C37" w14:textId="77777777" w:rsidR="006003D3" w:rsidRDefault="006003D3" w:rsidP="001C55BD">
      <w:pPr>
        <w:pStyle w:val="textojustificado"/>
        <w:spacing w:before="120" w:beforeAutospacing="0" w:after="120" w:afterAutospacing="0"/>
        <w:jc w:val="both"/>
        <w:rPr>
          <w:rFonts w:ascii="Arial" w:hAnsi="Arial" w:cs="Arial"/>
          <w:color w:val="000000"/>
          <w:sz w:val="20"/>
          <w:szCs w:val="20"/>
        </w:rPr>
      </w:pPr>
    </w:p>
    <w:p w14:paraId="2A1C3936" w14:textId="0C9019C8" w:rsidR="002E71C2" w:rsidRPr="00F2770A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b/>
          <w:bCs/>
          <w:color w:val="000000"/>
          <w:szCs w:val="20"/>
        </w:rPr>
      </w:pPr>
      <w:r w:rsidRPr="00F2770A">
        <w:rPr>
          <w:rFonts w:cs="Arial"/>
          <w:color w:val="000000"/>
          <w:szCs w:val="20"/>
        </w:rPr>
        <w:t xml:space="preserve">A proponente deverá preencher todos os itens Modelo de Proposta de Preços, </w:t>
      </w:r>
      <w:r>
        <w:rPr>
          <w:rFonts w:cs="Arial"/>
          <w:color w:val="000000"/>
          <w:szCs w:val="20"/>
        </w:rPr>
        <w:t>A</w:t>
      </w:r>
      <w:r w:rsidRPr="00F2770A">
        <w:rPr>
          <w:rFonts w:cs="Arial"/>
          <w:color w:val="000000"/>
          <w:szCs w:val="20"/>
        </w:rPr>
        <w:t xml:space="preserve">nexo </w:t>
      </w:r>
      <w:r w:rsidR="00255CF5">
        <w:rPr>
          <w:rFonts w:cs="Arial"/>
          <w:color w:val="000000"/>
          <w:szCs w:val="20"/>
        </w:rPr>
        <w:t>A</w:t>
      </w:r>
      <w:r w:rsidRPr="00F2770A">
        <w:rPr>
          <w:rFonts w:cs="Arial"/>
          <w:color w:val="000000"/>
          <w:szCs w:val="20"/>
        </w:rPr>
        <w:t xml:space="preserve"> do</w:t>
      </w:r>
      <w:r w:rsidR="00043F93">
        <w:rPr>
          <w:rFonts w:cs="Arial"/>
          <w:color w:val="000000"/>
          <w:szCs w:val="20"/>
        </w:rPr>
        <w:t xml:space="preserve"> </w:t>
      </w:r>
      <w:r w:rsidR="00255CF5">
        <w:rPr>
          <w:rFonts w:cs="Arial"/>
          <w:color w:val="000000"/>
          <w:szCs w:val="20"/>
        </w:rPr>
        <w:t>Termo de Referência</w:t>
      </w:r>
      <w:r w:rsidRPr="00F2770A">
        <w:rPr>
          <w:rFonts w:cs="Arial"/>
          <w:color w:val="000000"/>
          <w:szCs w:val="20"/>
        </w:rPr>
        <w:t>, os valores máximos estimado da contratação estão indicados nas tabelas</w:t>
      </w:r>
      <w:r>
        <w:rPr>
          <w:rFonts w:cs="Arial"/>
          <w:color w:val="000000"/>
          <w:szCs w:val="20"/>
        </w:rPr>
        <w:t xml:space="preserve"> abaixo</w:t>
      </w:r>
      <w:r w:rsidRPr="00F2770A">
        <w:rPr>
          <w:rFonts w:cs="Arial"/>
          <w:color w:val="000000"/>
          <w:szCs w:val="20"/>
        </w:rPr>
        <w:t>.</w:t>
      </w:r>
    </w:p>
    <w:p w14:paraId="17CBA436" w14:textId="77777777" w:rsidR="002E71C2" w:rsidRPr="00F2770A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b/>
          <w:bCs/>
          <w:color w:val="000000"/>
          <w:szCs w:val="20"/>
        </w:rPr>
      </w:pPr>
      <w:r w:rsidRPr="007975A1">
        <w:rPr>
          <w:rFonts w:cs="Arial"/>
          <w:color w:val="000000"/>
          <w:szCs w:val="20"/>
        </w:rPr>
        <w:t>Nos valores propostos estarão inclusos todos os custos operacionais, encargos previdenciários, trabalhistas, tributários, comerciais e quaisquer outros que incidam direta ou indiretamente na execução do objeto.</w:t>
      </w:r>
    </w:p>
    <w:p w14:paraId="7A676C0D" w14:textId="77777777" w:rsidR="002E71C2" w:rsidRPr="00F2770A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b/>
          <w:bCs/>
          <w:color w:val="000000"/>
          <w:szCs w:val="20"/>
        </w:rPr>
      </w:pPr>
      <w:r w:rsidRPr="00F2770A">
        <w:rPr>
          <w:rFonts w:cs="Arial"/>
          <w:color w:val="000000"/>
          <w:szCs w:val="20"/>
        </w:rPr>
        <w:t>Os serviços deverão ser realizados conforme o Termo de Referência, que contém a descrição detalhada.</w:t>
      </w:r>
    </w:p>
    <w:p w14:paraId="6CA93704" w14:textId="77777777" w:rsidR="002E71C2" w:rsidRPr="00F2770A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color w:val="000000"/>
          <w:szCs w:val="20"/>
        </w:rPr>
      </w:pPr>
      <w:r w:rsidRPr="00F2770A">
        <w:rPr>
          <w:rFonts w:cs="Arial"/>
          <w:b/>
          <w:bCs/>
          <w:color w:val="000000"/>
          <w:szCs w:val="20"/>
        </w:rPr>
        <w:t>Não serão aceitos valores superiores aos descritos nas tabelas abaixo.</w:t>
      </w:r>
    </w:p>
    <w:p w14:paraId="32B07DE1" w14:textId="77777777" w:rsidR="002E71C2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color w:val="000000"/>
          <w:szCs w:val="20"/>
        </w:rPr>
      </w:pPr>
      <w:r w:rsidRPr="00BA768B">
        <w:rPr>
          <w:rFonts w:cs="Arial"/>
          <w:color w:val="000000"/>
          <w:szCs w:val="20"/>
        </w:rPr>
        <w:t>Se houver indícios de inexequibilidade da proposta de preço, ou em caso da necessidade de esclarecimentos complementares, poderão ser efetuadas diligências, para que a empresa comprove a exequibilidade da proposta.</w:t>
      </w:r>
    </w:p>
    <w:p w14:paraId="76BE64CF" w14:textId="52EFC4BA" w:rsidR="002E71C2" w:rsidRPr="002E71C2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color w:val="000000"/>
          <w:szCs w:val="20"/>
        </w:rPr>
      </w:pPr>
      <w:r w:rsidRPr="002E71C2">
        <w:rPr>
          <w:rFonts w:cs="Arial"/>
          <w:color w:val="000000"/>
          <w:szCs w:val="20"/>
        </w:rPr>
        <w:t>Quando da etapa de lances, deve-se observar que os percentuais de redução, em relação ao valor inicial, das propostas dos licitantes e dos lances ofertados sobre o valor total do grupo deverão ser transpostos linearmente para todos os itens que compõem a planilha de preços do licitante.</w:t>
      </w:r>
    </w:p>
    <w:p w14:paraId="31E28F22" w14:textId="77777777" w:rsidR="002E71C2" w:rsidRPr="00F2770A" w:rsidRDefault="002E71C2" w:rsidP="001C55BD">
      <w:pPr>
        <w:pStyle w:val="PargrafodaLista"/>
        <w:numPr>
          <w:ilvl w:val="0"/>
          <w:numId w:val="28"/>
        </w:numPr>
        <w:suppressAutoHyphens w:val="0"/>
        <w:spacing w:before="120"/>
        <w:ind w:left="0" w:firstLine="0"/>
        <w:contextualSpacing w:val="0"/>
        <w:jc w:val="both"/>
        <w:rPr>
          <w:rFonts w:cs="Arial"/>
          <w:color w:val="000000"/>
          <w:szCs w:val="20"/>
        </w:rPr>
      </w:pPr>
      <w:r w:rsidRPr="00F2770A">
        <w:rPr>
          <w:rFonts w:cs="Arial"/>
          <w:color w:val="000000"/>
          <w:szCs w:val="20"/>
        </w:rPr>
        <w:t>Os preços deverão ser expressos em moeda corrente nacional (Real) com no máximo 02 (duas) casas decimais.</w:t>
      </w:r>
    </w:p>
    <w:p w14:paraId="3DB48FAE" w14:textId="1E60DA9C" w:rsidR="00C175BD" w:rsidRPr="00C175BD" w:rsidRDefault="005B2FCD" w:rsidP="00D8161B">
      <w:pPr>
        <w:pStyle w:val="textoalinhadoesquerda"/>
        <w:spacing w:before="120" w:beforeAutospacing="0" w:after="120" w:afterAutospacing="0"/>
        <w:ind w:left="120"/>
        <w:jc w:val="center"/>
        <w:rPr>
          <w:rFonts w:ascii="Arial" w:hAnsi="Arial" w:cs="Arial"/>
          <w:color w:val="000000"/>
          <w:sz w:val="20"/>
          <w:szCs w:val="20"/>
        </w:rPr>
      </w:pPr>
      <w:r w:rsidRPr="00C175BD">
        <w:rPr>
          <w:rStyle w:val="Forte"/>
          <w:rFonts w:ascii="Arial" w:hAnsi="Arial" w:cs="Arial"/>
          <w:color w:val="000000"/>
          <w:sz w:val="20"/>
          <w:szCs w:val="20"/>
          <w:u w:val="single"/>
        </w:rPr>
        <w:t>TRANSPORTE</w:t>
      </w:r>
    </w:p>
    <w:tbl>
      <w:tblPr>
        <w:tblW w:w="8789" w:type="dxa"/>
        <w:tblCellSpacing w:w="0" w:type="dxa"/>
        <w:tblInd w:w="-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3751"/>
        <w:gridCol w:w="952"/>
        <w:gridCol w:w="841"/>
        <w:gridCol w:w="1112"/>
        <w:gridCol w:w="1701"/>
      </w:tblGrid>
      <w:tr w:rsidR="005B2FCD" w14:paraId="1E9BE56C" w14:textId="77777777" w:rsidTr="001C55BD">
        <w:trPr>
          <w:trHeight w:val="930"/>
          <w:tblCellSpacing w:w="0" w:type="dxa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0EAB95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D93DE8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Descrição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28D1C2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Quant.</w:t>
            </w:r>
          </w:p>
          <w:p w14:paraId="6C03EF91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Veículos</w:t>
            </w:r>
          </w:p>
          <w:p w14:paraId="6E0A83AF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6AD413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Quant. Diárias</w:t>
            </w:r>
          </w:p>
          <w:p w14:paraId="3156AE5A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3391FA" w14:textId="52C565E1" w:rsidR="00EE1515" w:rsidRPr="00EE1515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Style w:val="Forte"/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Valor</w:t>
            </w:r>
            <w:r w:rsidR="00EE1515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 xml:space="preserve">Unitário </w:t>
            </w:r>
          </w:p>
          <w:p w14:paraId="66C7FA4C" w14:textId="78AE139E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(R$)</w:t>
            </w:r>
          </w:p>
          <w:p w14:paraId="20DA269A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4F719E" w14:textId="0C7D2483" w:rsidR="00EE1515" w:rsidRPr="00EE1515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Style w:val="Forte"/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Valor Total do</w:t>
            </w:r>
            <w:r w:rsidR="00EE1515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Item </w:t>
            </w:r>
          </w:p>
          <w:p w14:paraId="7F3D6561" w14:textId="5A740E24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(R$)</w:t>
            </w:r>
          </w:p>
          <w:p w14:paraId="71672FA6" w14:textId="77777777" w:rsidR="005B2FCD" w:rsidRPr="00C175BD" w:rsidRDefault="005B2FC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Style w:val="Forte"/>
                <w:rFonts w:ascii="Calibri" w:hAnsi="Calibri" w:cs="Calibri"/>
                <w:color w:val="000000"/>
                <w:sz w:val="18"/>
                <w:szCs w:val="18"/>
              </w:rPr>
              <w:t>(d) = (a) x (b) x (c)</w:t>
            </w:r>
          </w:p>
        </w:tc>
      </w:tr>
      <w:tr w:rsidR="00C175BD" w14:paraId="6B7207AE" w14:textId="77777777" w:rsidTr="001C55BD">
        <w:trPr>
          <w:tblCellSpacing w:w="0" w:type="dxa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2C49" w14:textId="5C628A7D" w:rsidR="00C175BD" w:rsidRPr="00C175BD" w:rsidRDefault="00C175BD" w:rsidP="00D8161B">
            <w:pPr>
              <w:pStyle w:val="tabelatextocentralizado"/>
              <w:spacing w:before="0" w:after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13" w:type="dxa"/>
            </w:tcMar>
            <w:vAlign w:val="center"/>
            <w:hideMark/>
          </w:tcPr>
          <w:p w14:paraId="3D58D45F" w14:textId="4B67CA5B" w:rsidR="00C175BD" w:rsidRPr="00C175BD" w:rsidRDefault="00C175BD" w:rsidP="00C00C59">
            <w:pPr>
              <w:pStyle w:val="textojustificado"/>
              <w:spacing w:before="120" w:beforeAutospacing="0" w:after="120" w:afterAutospacing="0"/>
              <w:ind w:left="12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LOCAÇÃO DE VAN</w:t>
            </w: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: em bom estado de conservação e limpeza, ano de fabricação igual ou superior a 2020, com motorista, poltronas reclináveis e confortáveis (aproximadamente 20 poltronas), com cinto de segurança e apoio para os pés, ar condicionado com filtro HEPA ou sistema de abertura de janelas laterais possibilitando a circulação do ar e bagageiros amplos, para locomoção de conselheiros, convidados e equipe de apoio, no período de 20 a 24/11, devendo ficar disponível das 8h às 20h, na cidade de Vitória/ES.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10EA" w14:textId="77777777" w:rsidR="00C175BD" w:rsidRPr="00C175BD" w:rsidRDefault="00C175B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90A9" w14:textId="77777777" w:rsidR="00C175BD" w:rsidRPr="00C175BD" w:rsidRDefault="00C175B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9151" w14:textId="20B2B87F" w:rsidR="00C175BD" w:rsidRPr="00245B57" w:rsidRDefault="00245B57" w:rsidP="00D81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5B57">
              <w:rPr>
                <w:b/>
                <w:bCs/>
                <w:color w:val="000000"/>
                <w:sz w:val="18"/>
                <w:szCs w:val="18"/>
              </w:rPr>
              <w:t>994,10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95CF" w14:textId="035CA72C" w:rsidR="00C175BD" w:rsidRPr="00245B57" w:rsidRDefault="00245B57" w:rsidP="00D816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5B57">
              <w:rPr>
                <w:b/>
                <w:bCs/>
                <w:color w:val="000000"/>
                <w:sz w:val="18"/>
                <w:szCs w:val="18"/>
              </w:rPr>
              <w:t>4.970,50</w:t>
            </w:r>
          </w:p>
        </w:tc>
      </w:tr>
      <w:tr w:rsidR="00C175BD" w14:paraId="5F8C2A75" w14:textId="77777777" w:rsidTr="001C55BD">
        <w:trPr>
          <w:tblCellSpacing w:w="0" w:type="dxa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841E" w14:textId="013A30C1" w:rsidR="00C175BD" w:rsidRPr="00C175BD" w:rsidRDefault="00C175B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113" w:type="dxa"/>
            </w:tcMar>
            <w:vAlign w:val="center"/>
            <w:hideMark/>
          </w:tcPr>
          <w:p w14:paraId="05E22794" w14:textId="67CAE2F1" w:rsidR="00C175BD" w:rsidRPr="00C175BD" w:rsidRDefault="00C175BD" w:rsidP="00D8161B">
            <w:pPr>
              <w:pStyle w:val="textojustificado"/>
              <w:spacing w:before="120" w:beforeAutospacing="0" w:after="120" w:afterAutospacing="0"/>
              <w:ind w:left="12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LOCAÇÃO DE CARRO EXECUTIVO</w:t>
            </w: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: tipo sedan médio, em bom estado de conservação e limpeza, ano de fabricação igual ou superior a 2020, com motorista, ar-condicionado, som ambiente, com bagageiro com capacidade mínima de 400 litros para transporte da diretoria da autarquia e coordenação do evento, no período de 19 a 24/11, das 8h às 20h, na cidade de Vitória/ES.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007A" w14:textId="77777777" w:rsidR="00C175BD" w:rsidRPr="00C175BD" w:rsidRDefault="00C175B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C80" w14:textId="77777777" w:rsidR="00C175BD" w:rsidRPr="00C175BD" w:rsidRDefault="00C175BD" w:rsidP="00D8161B">
            <w:pPr>
              <w:pStyle w:val="tabelatextocentralizado"/>
              <w:spacing w:before="0" w:beforeAutospacing="0" w:after="0" w:afterAutospacing="0"/>
              <w:ind w:left="6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175BD">
              <w:rPr>
                <w:rFonts w:ascii="Calibri" w:hAnsi="Calibri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FEB7" w14:textId="1485FDF5" w:rsidR="00C175BD" w:rsidRPr="00245B57" w:rsidRDefault="00245B57" w:rsidP="00D816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5B57">
              <w:rPr>
                <w:b/>
                <w:bCs/>
                <w:color w:val="000000"/>
                <w:sz w:val="18"/>
                <w:szCs w:val="18"/>
              </w:rPr>
              <w:t>429,00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B8FA" w14:textId="736C519B" w:rsidR="00C175BD" w:rsidRPr="00245B57" w:rsidRDefault="00245B57" w:rsidP="00D8161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45B57">
              <w:rPr>
                <w:b/>
                <w:bCs/>
                <w:color w:val="000000"/>
                <w:sz w:val="18"/>
                <w:szCs w:val="18"/>
              </w:rPr>
              <w:t>2.574,00</w:t>
            </w:r>
          </w:p>
        </w:tc>
      </w:tr>
      <w:tr w:rsidR="005B2FCD" w14:paraId="722093C4" w14:textId="77777777" w:rsidTr="001C55BD">
        <w:trPr>
          <w:trHeight w:val="522"/>
          <w:tblCellSpacing w:w="0" w:type="dxa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45A9F7" w14:textId="0EFD0CEF" w:rsidR="005B2FCD" w:rsidRPr="00245B57" w:rsidRDefault="005B2FCD" w:rsidP="00D8161B">
            <w:pPr>
              <w:pStyle w:val="tabelatextoalinhadodireita"/>
              <w:spacing w:before="0" w:beforeAutospacing="0" w:after="0" w:afterAutospacing="0"/>
              <w:ind w:left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45B57">
              <w:rPr>
                <w:rStyle w:val="Forte"/>
                <w:rFonts w:ascii="Arial" w:hAnsi="Arial" w:cs="Arial"/>
                <w:color w:val="000000"/>
              </w:rPr>
              <w:lastRenderedPageBreak/>
              <w:t>VALOR TOTAL DE TRANSPORTE (R$)</w:t>
            </w:r>
            <w:r w:rsidR="00C175BD" w:rsidRPr="00245B57">
              <w:rPr>
                <w:rStyle w:val="Forte"/>
                <w:rFonts w:ascii="Arial" w:hAnsi="Arial" w:cs="Arial"/>
                <w:color w:val="000000"/>
              </w:rPr>
              <w:t xml:space="preserve"> </w:t>
            </w:r>
            <w:r w:rsidR="00C175BD" w:rsidRPr="00245B57">
              <w:rPr>
                <w:rStyle w:val="Forte"/>
                <w:rFonts w:ascii="Arial" w:hAnsi="Arial" w:cs="Arial"/>
              </w:rPr>
              <w:sym w:font="Wingdings" w:char="F0E0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962BF1" w14:textId="46168591" w:rsidR="005B2FCD" w:rsidRPr="00245B57" w:rsidRDefault="00245B57" w:rsidP="00D8161B">
            <w:pPr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245B57">
              <w:rPr>
                <w:rFonts w:cs="Arial"/>
                <w:b/>
                <w:bCs/>
                <w:color w:val="000000"/>
                <w:sz w:val="24"/>
              </w:rPr>
              <w:t>7.544,50</w:t>
            </w:r>
          </w:p>
        </w:tc>
      </w:tr>
    </w:tbl>
    <w:p w14:paraId="66D1B086" w14:textId="6DDB132E" w:rsidR="005B2FCD" w:rsidRPr="001C55BD" w:rsidRDefault="005B2FCD" w:rsidP="001C55BD">
      <w:pPr>
        <w:pStyle w:val="textojustificado"/>
        <w:spacing w:before="120" w:beforeAutospacing="0" w:after="120" w:afterAutospacing="0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1C55BD">
        <w:rPr>
          <w:rFonts w:ascii="Arial" w:hAnsi="Arial" w:cs="Arial"/>
          <w:b/>
          <w:bCs/>
          <w:color w:val="000000"/>
          <w:sz w:val="18"/>
          <w:szCs w:val="18"/>
        </w:rPr>
        <w:t>Todo o serviço de transporte deverá ser </w:t>
      </w:r>
      <w:r w:rsidRPr="001C55BD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sob demanda</w:t>
      </w:r>
      <w:r w:rsidRPr="001C55BD">
        <w:rPr>
          <w:rFonts w:ascii="Arial" w:hAnsi="Arial" w:cs="Arial"/>
          <w:b/>
          <w:bCs/>
          <w:color w:val="000000"/>
          <w:sz w:val="18"/>
          <w:szCs w:val="18"/>
        </w:rPr>
        <w:t>.</w:t>
      </w:r>
    </w:p>
    <w:p w14:paraId="156DFB4B" w14:textId="77777777" w:rsidR="005B2FCD" w:rsidRPr="001C55BD" w:rsidRDefault="005B2FCD" w:rsidP="001C55BD">
      <w:pPr>
        <w:pStyle w:val="textojustificado"/>
        <w:spacing w:before="120" w:beforeAutospacing="0" w:after="120" w:afterAutospacing="0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1C55BD">
        <w:rPr>
          <w:rFonts w:ascii="Arial" w:hAnsi="Arial" w:cs="Arial"/>
          <w:b/>
          <w:bCs/>
          <w:color w:val="000000"/>
          <w:sz w:val="18"/>
          <w:szCs w:val="18"/>
        </w:rPr>
        <w:t>A tabela acima é formada por veículos que </w:t>
      </w:r>
      <w:r w:rsidRPr="001C55BD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devem ficar à disposição 12 horas por dia, com quilometragem livre.</w:t>
      </w:r>
    </w:p>
    <w:tbl>
      <w:tblPr>
        <w:tblStyle w:val="Tabelacomgrade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7A5F2E" w14:paraId="725679F8" w14:textId="77777777" w:rsidTr="001C55BD">
        <w:tc>
          <w:tcPr>
            <w:tcW w:w="8789" w:type="dxa"/>
          </w:tcPr>
          <w:p w14:paraId="7448A409" w14:textId="77777777" w:rsidR="007A5F2E" w:rsidRDefault="007A5F2E" w:rsidP="000871AF">
            <w:pPr>
              <w:spacing w:line="276" w:lineRule="auto"/>
              <w:ind w:right="60"/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</w:p>
          <w:p w14:paraId="21C9E994" w14:textId="77777777" w:rsidR="007A5F2E" w:rsidRPr="007634BF" w:rsidRDefault="007A5F2E" w:rsidP="000871AF">
            <w:pPr>
              <w:spacing w:line="276" w:lineRule="auto"/>
              <w:ind w:right="60"/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7634BF">
              <w:rPr>
                <w:rFonts w:cs="Arial"/>
                <w:b/>
                <w:bCs/>
                <w:color w:val="000000"/>
                <w:szCs w:val="20"/>
                <w:u w:val="single"/>
              </w:rPr>
              <w:t>DADOS DA EMPRESA</w:t>
            </w:r>
          </w:p>
          <w:p w14:paraId="5A12936D" w14:textId="77777777" w:rsidR="007A5F2E" w:rsidRPr="007634BF" w:rsidRDefault="007A5F2E" w:rsidP="000871AF">
            <w:pPr>
              <w:spacing w:line="360" w:lineRule="auto"/>
              <w:ind w:right="60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15AEB370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RAZÃO SOCIAL:</w:t>
            </w:r>
          </w:p>
          <w:p w14:paraId="6A26864F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CNPJ:</w:t>
            </w:r>
          </w:p>
          <w:p w14:paraId="62FB6E7F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ENDEREÇO:</w:t>
            </w:r>
          </w:p>
          <w:p w14:paraId="62CAEA42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BAIRRO:</w:t>
            </w:r>
          </w:p>
          <w:p w14:paraId="1D89C3F0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CIDADE:</w:t>
            </w:r>
          </w:p>
          <w:p w14:paraId="492E9F7C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UF:</w:t>
            </w:r>
          </w:p>
          <w:p w14:paraId="1CA934F6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CEP:</w:t>
            </w:r>
          </w:p>
          <w:p w14:paraId="22617DD6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TELEFONE COMERCIAL:</w:t>
            </w:r>
          </w:p>
          <w:p w14:paraId="112544A0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CELULAR:</w:t>
            </w:r>
          </w:p>
          <w:p w14:paraId="5DC66558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ENDEREÇO ELETRÔNICO:</w:t>
            </w:r>
          </w:p>
          <w:p w14:paraId="1F2ADC27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RESPONSÁVEL PARA CONTATO:</w:t>
            </w:r>
          </w:p>
          <w:p w14:paraId="4A4C8F52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BANCO:</w:t>
            </w:r>
          </w:p>
          <w:p w14:paraId="76231DBE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AGÊNCIA:</w:t>
            </w:r>
          </w:p>
          <w:p w14:paraId="3C3903E0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C/C:</w:t>
            </w:r>
          </w:p>
        </w:tc>
      </w:tr>
      <w:tr w:rsidR="007A5F2E" w14:paraId="72581C11" w14:textId="77777777" w:rsidTr="001C55BD">
        <w:tc>
          <w:tcPr>
            <w:tcW w:w="8789" w:type="dxa"/>
          </w:tcPr>
          <w:p w14:paraId="7A9217E0" w14:textId="77777777" w:rsidR="007A5F2E" w:rsidRDefault="007A5F2E" w:rsidP="000871AF">
            <w:pPr>
              <w:spacing w:line="276" w:lineRule="auto"/>
              <w:ind w:right="60"/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</w:p>
          <w:p w14:paraId="51AAE515" w14:textId="77777777" w:rsidR="007A5F2E" w:rsidRDefault="007A5F2E" w:rsidP="000871AF">
            <w:pPr>
              <w:spacing w:line="276" w:lineRule="auto"/>
              <w:ind w:right="60"/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7634BF">
              <w:rPr>
                <w:rFonts w:cs="Arial"/>
                <w:b/>
                <w:bCs/>
                <w:color w:val="000000"/>
                <w:szCs w:val="20"/>
                <w:u w:val="single"/>
              </w:rPr>
              <w:t>DADOS D</w:t>
            </w:r>
            <w:r>
              <w:rPr>
                <w:rFonts w:cs="Arial"/>
                <w:b/>
                <w:bCs/>
                <w:color w:val="000000"/>
                <w:szCs w:val="20"/>
                <w:u w:val="single"/>
              </w:rPr>
              <w:t>O REPRESENTANTE LEGAL DA EMPRESA PARA ASSINATURA DO CONTRATO</w:t>
            </w:r>
          </w:p>
          <w:p w14:paraId="24234872" w14:textId="77777777" w:rsidR="007A5F2E" w:rsidRDefault="007A5F2E" w:rsidP="000871AF">
            <w:pPr>
              <w:spacing w:line="276" w:lineRule="auto"/>
              <w:ind w:right="60"/>
              <w:jc w:val="center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</w:p>
          <w:p w14:paraId="789F13E1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NOME:</w:t>
            </w:r>
          </w:p>
          <w:p w14:paraId="09CA901C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RG:</w:t>
            </w:r>
          </w:p>
          <w:p w14:paraId="3B072EE8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ÓRGÃO EXPEDIDOR:</w:t>
            </w:r>
          </w:p>
          <w:p w14:paraId="1D9F3E9E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CPF</w:t>
            </w: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14:paraId="0132000E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NATURALIDADE</w:t>
            </w: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14:paraId="7638C597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NACIONALIDADE</w:t>
            </w: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  <w:p w14:paraId="7B012E02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CARGÃO/FUNÇÃO:</w:t>
            </w:r>
          </w:p>
          <w:p w14:paraId="774F0DB7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ENDEREÇO COMERCIAL:</w:t>
            </w:r>
          </w:p>
          <w:p w14:paraId="2ECE2396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BAIRRO:</w:t>
            </w:r>
          </w:p>
          <w:p w14:paraId="3537FFF1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CIDADE:</w:t>
            </w:r>
          </w:p>
          <w:p w14:paraId="4062A135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UF:</w:t>
            </w:r>
          </w:p>
          <w:p w14:paraId="22CF543C" w14:textId="77777777" w:rsidR="007A5F2E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CEP:</w:t>
            </w:r>
          </w:p>
          <w:p w14:paraId="06DF3D72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TELEFONE COMERCIAL:</w:t>
            </w:r>
          </w:p>
          <w:p w14:paraId="3D44E201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CELULAR:</w:t>
            </w:r>
          </w:p>
          <w:p w14:paraId="169F24EB" w14:textId="77777777" w:rsidR="007A5F2E" w:rsidRPr="007634BF" w:rsidRDefault="007A5F2E" w:rsidP="000871AF">
            <w:pPr>
              <w:spacing w:line="360" w:lineRule="auto"/>
              <w:ind w:right="60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634BF">
              <w:rPr>
                <w:rFonts w:cs="Arial"/>
                <w:b/>
                <w:bCs/>
                <w:color w:val="000000"/>
                <w:sz w:val="18"/>
                <w:szCs w:val="18"/>
              </w:rPr>
              <w:t>ENDEREÇO ELETRÔNICO:</w:t>
            </w:r>
          </w:p>
        </w:tc>
      </w:tr>
    </w:tbl>
    <w:p w14:paraId="3939AA11" w14:textId="77777777" w:rsidR="007A5F2E" w:rsidRDefault="007A5F2E" w:rsidP="007A5F2E">
      <w:pPr>
        <w:ind w:left="-426" w:right="-142"/>
        <w:jc w:val="both"/>
        <w:rPr>
          <w:rFonts w:ascii="Tahoma" w:hAnsi="Tahoma"/>
        </w:rPr>
      </w:pPr>
    </w:p>
    <w:p w14:paraId="101BECEC" w14:textId="77777777" w:rsidR="007A5F2E" w:rsidRDefault="007A5F2E" w:rsidP="007A5F2E">
      <w:pPr>
        <w:jc w:val="center"/>
      </w:pPr>
      <w:r>
        <w:rPr>
          <w:rFonts w:cs="Arial"/>
          <w:szCs w:val="20"/>
        </w:rPr>
        <w:t>_____________________________________________________</w:t>
      </w:r>
    </w:p>
    <w:p w14:paraId="1A5CC6EB" w14:textId="77777777" w:rsidR="007A5F2E" w:rsidRPr="00C41A71" w:rsidRDefault="007A5F2E" w:rsidP="007A5F2E">
      <w:pPr>
        <w:pStyle w:val="PargrafodaLista"/>
        <w:spacing w:line="360" w:lineRule="auto"/>
        <w:ind w:left="360"/>
        <w:jc w:val="center"/>
        <w:rPr>
          <w:b/>
          <w:bCs/>
        </w:rPr>
      </w:pPr>
      <w:r w:rsidRPr="00C41A71">
        <w:rPr>
          <w:rFonts w:cs="Arial"/>
          <w:b/>
          <w:bCs/>
          <w:szCs w:val="20"/>
        </w:rPr>
        <w:t>Local, data, nome e assinatura do responsável legal</w:t>
      </w:r>
    </w:p>
    <w:sectPr w:rsidR="007A5F2E" w:rsidRPr="00C41A71" w:rsidSect="00AC231B">
      <w:headerReference w:type="default" r:id="rId11"/>
      <w:footerReference w:type="default" r:id="rId12"/>
      <w:pgSz w:w="11906" w:h="16838"/>
      <w:pgMar w:top="1417" w:right="1416" w:bottom="1417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1CEE0" w14:textId="77777777" w:rsidR="00D46353" w:rsidRDefault="00D46353">
      <w:r>
        <w:separator/>
      </w:r>
    </w:p>
  </w:endnote>
  <w:endnote w:type="continuationSeparator" w:id="0">
    <w:p w14:paraId="2D69FA6B" w14:textId="77777777" w:rsidR="00D46353" w:rsidRDefault="00D46353">
      <w:r>
        <w:continuationSeparator/>
      </w:r>
    </w:p>
  </w:endnote>
  <w:endnote w:type="continuationNotice" w:id="1">
    <w:p w14:paraId="29138623" w14:textId="77777777" w:rsidR="00D46353" w:rsidRDefault="00D463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429D9" w14:textId="77777777" w:rsidR="006E3091" w:rsidRDefault="006E3091">
    <w:pPr>
      <w:pStyle w:val="Rodap"/>
      <w:rPr>
        <w:sz w:val="12"/>
        <w:szCs w:val="12"/>
      </w:rPr>
    </w:pPr>
  </w:p>
  <w:p w14:paraId="71527474" w14:textId="77777777" w:rsidR="006E3091" w:rsidRPr="00FF1929" w:rsidRDefault="006E3091" w:rsidP="006E3091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18"/>
        <w:szCs w:val="18"/>
      </w:rPr>
    </w:pPr>
    <w:r w:rsidRPr="00FF1929">
      <w:rPr>
        <w:color w:val="8496B0" w:themeColor="text2" w:themeTint="99"/>
        <w:spacing w:val="60"/>
        <w:sz w:val="18"/>
        <w:szCs w:val="18"/>
      </w:rPr>
      <w:t>Página</w:t>
    </w:r>
    <w:r w:rsidRPr="00FF1929">
      <w:rPr>
        <w:color w:val="8496B0" w:themeColor="text2" w:themeTint="99"/>
        <w:sz w:val="18"/>
        <w:szCs w:val="18"/>
      </w:rPr>
      <w:t xml:space="preserve">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PAGE 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4</w:t>
    </w:r>
    <w:r w:rsidRPr="00FF1929">
      <w:rPr>
        <w:color w:val="323E4F" w:themeColor="text2" w:themeShade="BF"/>
        <w:sz w:val="18"/>
        <w:szCs w:val="18"/>
      </w:rPr>
      <w:fldChar w:fldCharType="end"/>
    </w:r>
    <w:r w:rsidRPr="00FF1929">
      <w:rPr>
        <w:color w:val="323E4F" w:themeColor="text2" w:themeShade="BF"/>
        <w:sz w:val="18"/>
        <w:szCs w:val="18"/>
      </w:rPr>
      <w:t xml:space="preserve"> | </w:t>
    </w:r>
    <w:r w:rsidRPr="00FF1929">
      <w:rPr>
        <w:color w:val="323E4F" w:themeColor="text2" w:themeShade="BF"/>
        <w:sz w:val="18"/>
        <w:szCs w:val="18"/>
      </w:rPr>
      <w:fldChar w:fldCharType="begin"/>
    </w:r>
    <w:r w:rsidRPr="00FF1929">
      <w:rPr>
        <w:color w:val="323E4F" w:themeColor="text2" w:themeShade="BF"/>
        <w:sz w:val="18"/>
        <w:szCs w:val="18"/>
      </w:rPr>
      <w:instrText>NUMPAGES  \* Arabic  \* MERGEFORMAT</w:instrText>
    </w:r>
    <w:r w:rsidRPr="00FF1929">
      <w:rPr>
        <w:color w:val="323E4F" w:themeColor="text2" w:themeShade="BF"/>
        <w:sz w:val="18"/>
        <w:szCs w:val="18"/>
      </w:rPr>
      <w:fldChar w:fldCharType="separate"/>
    </w:r>
    <w:r w:rsidRPr="00FF1929">
      <w:rPr>
        <w:color w:val="323E4F" w:themeColor="text2" w:themeShade="BF"/>
        <w:sz w:val="18"/>
        <w:szCs w:val="18"/>
      </w:rPr>
      <w:t>22</w:t>
    </w:r>
    <w:r w:rsidRPr="00FF1929">
      <w:rPr>
        <w:color w:val="323E4F" w:themeColor="text2" w:themeShade="BF"/>
        <w:sz w:val="18"/>
        <w:szCs w:val="18"/>
      </w:rPr>
      <w:fldChar w:fldCharType="end"/>
    </w:r>
  </w:p>
  <w:p w14:paraId="56C3E7AB" w14:textId="77777777" w:rsidR="00E454E0" w:rsidRDefault="00E454E0" w:rsidP="00E454E0">
    <w:pPr>
      <w:pStyle w:val="Rodap"/>
      <w:jc w:val="center"/>
      <w:rPr>
        <w:rFonts w:ascii="Ecofont_Spranq_eco_Sans" w:hAnsi="Ecofont_Spranq_eco_Sans"/>
      </w:rPr>
    </w:pPr>
    <w:r>
      <w:t>_________________________________</w:t>
    </w:r>
  </w:p>
  <w:p w14:paraId="349B5C45" w14:textId="77777777" w:rsidR="00E454E0" w:rsidRDefault="00E454E0" w:rsidP="00E454E0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SCLN, Quadra 304 – Bloco E, Lote 9 – Asa Norte</w:t>
    </w:r>
  </w:p>
  <w:p w14:paraId="472F920A" w14:textId="77777777" w:rsidR="00E454E0" w:rsidRDefault="00E454E0" w:rsidP="00E454E0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Brasília – DF – Brasil – CEP: 70.736-550</w:t>
    </w:r>
  </w:p>
  <w:p w14:paraId="070274B6" w14:textId="77777777" w:rsidR="00E454E0" w:rsidRDefault="00E454E0" w:rsidP="00E454E0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Telefone: 61 3329-5800</w:t>
    </w:r>
  </w:p>
  <w:p w14:paraId="04440CE3" w14:textId="77777777" w:rsidR="00E454E0" w:rsidRDefault="00E454E0" w:rsidP="00E454E0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http://www.cofen.gov.br</w:t>
    </w:r>
  </w:p>
  <w:p w14:paraId="41AF1EBB" w14:textId="77777777" w:rsidR="00E454E0" w:rsidRDefault="00E454E0" w:rsidP="00E454E0">
    <w:pPr>
      <w:pStyle w:val="Rodap"/>
      <w:jc w:val="center"/>
      <w:rPr>
        <w:rFonts w:cs="Arial"/>
        <w:sz w:val="24"/>
      </w:rPr>
    </w:pPr>
    <w:r>
      <w:rPr>
        <w:sz w:val="16"/>
        <w:szCs w:val="16"/>
      </w:rPr>
      <w:t>licitacoes@cofen.gov.br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7DD2" w14:textId="77777777" w:rsidR="00D46353" w:rsidRDefault="00D46353">
      <w:r>
        <w:separator/>
      </w:r>
    </w:p>
  </w:footnote>
  <w:footnote w:type="continuationSeparator" w:id="0">
    <w:p w14:paraId="076FE250" w14:textId="77777777" w:rsidR="00D46353" w:rsidRDefault="00D46353">
      <w:r>
        <w:continuationSeparator/>
      </w:r>
    </w:p>
  </w:footnote>
  <w:footnote w:type="continuationNotice" w:id="1">
    <w:p w14:paraId="2BD7C2B6" w14:textId="77777777" w:rsidR="00D46353" w:rsidRDefault="00D46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749A" w14:textId="13DE246E" w:rsidR="004D7ACD" w:rsidRDefault="004D7ACD">
    <w:pPr>
      <w:pStyle w:val="Cabealho"/>
    </w:pPr>
  </w:p>
  <w:p w14:paraId="4C283A98" w14:textId="5725CCBB" w:rsidR="004D7ACD" w:rsidRDefault="004D7ACD">
    <w:pPr>
      <w:pStyle w:val="Cabealho"/>
    </w:pPr>
  </w:p>
  <w:p w14:paraId="602C0BF5" w14:textId="2FD5E71A" w:rsidR="004D7ACD" w:rsidRDefault="004D7ACD">
    <w:pPr>
      <w:pStyle w:val="Cabealho"/>
    </w:pPr>
  </w:p>
  <w:p w14:paraId="59E5A0D6" w14:textId="25BC9CB6" w:rsidR="004D3C0A" w:rsidRPr="004D7ACD" w:rsidRDefault="006E3091" w:rsidP="004D3C0A">
    <w:pPr>
      <w:jc w:val="right"/>
      <w:rPr>
        <w:rFonts w:cs="Arial"/>
        <w:b/>
        <w:bCs/>
        <w:color w:val="5B5B5F"/>
        <w:sz w:val="28"/>
        <w:szCs w:val="28"/>
      </w:rPr>
    </w:pPr>
    <w:r>
      <w:t xml:space="preserve">AVISO DE </w:t>
    </w:r>
    <w:r w:rsidR="004D7ACD">
      <w:t>CONTRATAÇÃO DIRETA Nº</w:t>
    </w:r>
    <w:r w:rsidR="006734A4">
      <w:t xml:space="preserve"> </w:t>
    </w:r>
    <w:r w:rsidR="00FD252E">
      <w:t>10</w:t>
    </w:r>
    <w:r w:rsidR="006734A4">
      <w:t>/2023</w:t>
    </w:r>
  </w:p>
  <w:p w14:paraId="3C0F9FF2" w14:textId="59581C84" w:rsidR="004D7ACD" w:rsidRDefault="004D7ACD" w:rsidP="004D7AC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5B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3D25E6"/>
    <w:multiLevelType w:val="multilevel"/>
    <w:tmpl w:val="6A2A669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BA6432"/>
    <w:multiLevelType w:val="hybridMultilevel"/>
    <w:tmpl w:val="F63602A8"/>
    <w:lvl w:ilvl="0" w:tplc="653C30D8">
      <w:start w:val="1"/>
      <w:numFmt w:val="lowerLetter"/>
      <w:lvlText w:val="%1)"/>
      <w:lvlJc w:val="left"/>
      <w:pPr>
        <w:ind w:left="2520" w:hanging="360"/>
      </w:pPr>
      <w:rPr>
        <w:b/>
        <w:bCs/>
      </w:rPr>
    </w:lvl>
    <w:lvl w:ilvl="1" w:tplc="8BACE852">
      <w:start w:val="1"/>
      <w:numFmt w:val="decimal"/>
      <w:lvlText w:val="%2."/>
      <w:lvlJc w:val="left"/>
      <w:pPr>
        <w:ind w:left="32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911735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4468C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A65488"/>
    <w:multiLevelType w:val="multilevel"/>
    <w:tmpl w:val="6270C64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WenQuanYi Micro Hei"/>
        <w:b w:val="0"/>
        <w:bCs/>
        <w:i w:val="0"/>
        <w:iCs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45" w:hanging="360"/>
      </w:pPr>
      <w:rPr>
        <w:rFonts w:ascii="Arial" w:eastAsia="WenQuanYi Micro Hei" w:hAnsi="Arial" w:cs="Arial"/>
        <w:b w:val="0"/>
        <w:bCs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90" w:hanging="720"/>
      </w:pPr>
      <w:rPr>
        <w:rFonts w:ascii="Arial" w:eastAsia="WenQuanYi Micro Hei" w:hAnsi="Arial" w:cs="Arial" w:hint="default"/>
        <w:b w:val="0"/>
        <w:bCs/>
        <w:i w:val="0"/>
        <w:strike w:val="0"/>
        <w:dstrike w:val="0"/>
        <w:color w:val="000000"/>
        <w:sz w:val="20"/>
        <w:szCs w:val="20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75" w:hanging="720"/>
      </w:pPr>
      <w:rPr>
        <w:rFonts w:eastAsia="WenQuanYi Micro Hei"/>
        <w:b w:val="0"/>
        <w:i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20" w:hanging="1080"/>
      </w:pPr>
      <w:rPr>
        <w:rFonts w:eastAsia="WenQuanYi Micro Hei"/>
        <w:b w:val="0"/>
        <w:i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05" w:hanging="1080"/>
      </w:pPr>
      <w:rPr>
        <w:rFonts w:eastAsia="WenQuanYi Micro Hei"/>
        <w:b/>
        <w:i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50" w:hanging="1440"/>
      </w:pPr>
      <w:rPr>
        <w:rFonts w:eastAsia="WenQuanYi Micro Hei"/>
        <w:b/>
        <w:i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35" w:hanging="1440"/>
      </w:pPr>
      <w:rPr>
        <w:rFonts w:eastAsia="WenQuanYi Micro Hei"/>
        <w:b/>
        <w:i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080" w:hanging="1800"/>
      </w:pPr>
      <w:rPr>
        <w:rFonts w:eastAsia="WenQuanYi Micro Hei"/>
        <w:b/>
        <w:i w:val="0"/>
        <w:color w:val="000000"/>
      </w:rPr>
    </w:lvl>
  </w:abstractNum>
  <w:abstractNum w:abstractNumId="6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99045B7"/>
    <w:multiLevelType w:val="multilevel"/>
    <w:tmpl w:val="6AE696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EE7034A"/>
    <w:multiLevelType w:val="multilevel"/>
    <w:tmpl w:val="A2FE8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632072"/>
    <w:multiLevelType w:val="multilevel"/>
    <w:tmpl w:val="48C645F2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16" w:hanging="432"/>
      </w:pPr>
      <w:rPr>
        <w:b/>
        <w:bCs/>
        <w:i w:val="0"/>
        <w:iCs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/>
        <w:bCs/>
        <w:i w:val="0"/>
        <w:iCs/>
        <w:color w:val="auto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3518214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A463C22"/>
    <w:multiLevelType w:val="hybridMultilevel"/>
    <w:tmpl w:val="516E5D4C"/>
    <w:lvl w:ilvl="0" w:tplc="9C7E09A2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4DC6D46"/>
    <w:multiLevelType w:val="multilevel"/>
    <w:tmpl w:val="AAA4E1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A920C4"/>
    <w:multiLevelType w:val="multilevel"/>
    <w:tmpl w:val="5172D3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4C7A1D6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CF172B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636BDB"/>
    <w:multiLevelType w:val="hybridMultilevel"/>
    <w:tmpl w:val="091CEBB6"/>
    <w:lvl w:ilvl="0" w:tplc="0416000F">
      <w:start w:val="1"/>
      <w:numFmt w:val="decimal"/>
      <w:lvlText w:val="%1."/>
      <w:lvlJc w:val="left"/>
      <w:pPr>
        <w:ind w:left="1865" w:hanging="360"/>
      </w:p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56C80987"/>
    <w:multiLevelType w:val="multilevel"/>
    <w:tmpl w:val="689205FC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1002" w:hanging="4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19" w15:restartNumberingAfterBreak="0">
    <w:nsid w:val="58713C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D9728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6CAD65A4"/>
    <w:multiLevelType w:val="multilevel"/>
    <w:tmpl w:val="0DC81D64"/>
    <w:lvl w:ilvl="0">
      <w:start w:val="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24" w15:restartNumberingAfterBreak="0">
    <w:nsid w:val="6E7A19B1"/>
    <w:multiLevelType w:val="multilevel"/>
    <w:tmpl w:val="7E2243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703029B4"/>
    <w:multiLevelType w:val="multilevel"/>
    <w:tmpl w:val="2EE0ACDE"/>
    <w:lvl w:ilvl="0">
      <w:start w:val="3"/>
      <w:numFmt w:val="decimal"/>
      <w:lvlText w:val="%1."/>
      <w:lvlJc w:val="left"/>
      <w:pPr>
        <w:ind w:left="495" w:hanging="495"/>
      </w:pPr>
      <w:rPr>
        <w:rFonts w:cs="Tahoma" w:hint="default"/>
        <w:color w:val="auto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cs="Tahoma"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ahom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color w:val="auto"/>
      </w:rPr>
    </w:lvl>
  </w:abstractNum>
  <w:abstractNum w:abstractNumId="26" w15:restartNumberingAfterBreak="0">
    <w:nsid w:val="73572754"/>
    <w:multiLevelType w:val="multilevel"/>
    <w:tmpl w:val="FDBE1F8C"/>
    <w:lvl w:ilvl="0">
      <w:start w:val="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num w:numId="1" w16cid:durableId="785387467">
    <w:abstractNumId w:val="9"/>
  </w:num>
  <w:num w:numId="2" w16cid:durableId="125315767">
    <w:abstractNumId w:val="18"/>
  </w:num>
  <w:num w:numId="3" w16cid:durableId="992219792">
    <w:abstractNumId w:val="21"/>
  </w:num>
  <w:num w:numId="4" w16cid:durableId="596525262">
    <w:abstractNumId w:val="17"/>
  </w:num>
  <w:num w:numId="5" w16cid:durableId="1658533575">
    <w:abstractNumId w:val="13"/>
  </w:num>
  <w:num w:numId="6" w16cid:durableId="386074148">
    <w:abstractNumId w:val="5"/>
  </w:num>
  <w:num w:numId="7" w16cid:durableId="1480264066">
    <w:abstractNumId w:val="12"/>
  </w:num>
  <w:num w:numId="8" w16cid:durableId="1503815314">
    <w:abstractNumId w:val="7"/>
  </w:num>
  <w:num w:numId="9" w16cid:durableId="65346008">
    <w:abstractNumId w:val="16"/>
  </w:num>
  <w:num w:numId="10" w16cid:durableId="775709371">
    <w:abstractNumId w:val="6"/>
  </w:num>
  <w:num w:numId="11" w16cid:durableId="742995250">
    <w:abstractNumId w:val="22"/>
  </w:num>
  <w:num w:numId="12" w16cid:durableId="531307692">
    <w:abstractNumId w:val="24"/>
  </w:num>
  <w:num w:numId="13" w16cid:durableId="968708926">
    <w:abstractNumId w:val="1"/>
  </w:num>
  <w:num w:numId="14" w16cid:durableId="1783960090">
    <w:abstractNumId w:val="25"/>
  </w:num>
  <w:num w:numId="15" w16cid:durableId="15009972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941459">
    <w:abstractNumId w:val="6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17" w16cid:durableId="764228858">
    <w:abstractNumId w:val="26"/>
  </w:num>
  <w:num w:numId="18" w16cid:durableId="1897928108">
    <w:abstractNumId w:val="23"/>
  </w:num>
  <w:num w:numId="19" w16cid:durableId="1278486375">
    <w:abstractNumId w:val="14"/>
  </w:num>
  <w:num w:numId="20" w16cid:durableId="1228766137">
    <w:abstractNumId w:val="8"/>
  </w:num>
  <w:num w:numId="21" w16cid:durableId="257638896">
    <w:abstractNumId w:val="20"/>
  </w:num>
  <w:num w:numId="22" w16cid:durableId="1152406453">
    <w:abstractNumId w:val="2"/>
  </w:num>
  <w:num w:numId="23" w16cid:durableId="2101558568">
    <w:abstractNumId w:val="19"/>
  </w:num>
  <w:num w:numId="24" w16cid:durableId="23747411">
    <w:abstractNumId w:val="15"/>
  </w:num>
  <w:num w:numId="25" w16cid:durableId="1882161000">
    <w:abstractNumId w:val="0"/>
  </w:num>
  <w:num w:numId="26" w16cid:durableId="174075873">
    <w:abstractNumId w:val="3"/>
  </w:num>
  <w:num w:numId="27" w16cid:durableId="1723292261">
    <w:abstractNumId w:val="4"/>
  </w:num>
  <w:num w:numId="28" w16cid:durableId="382170701">
    <w:abstractNumId w:val="11"/>
  </w:num>
  <w:num w:numId="29" w16cid:durableId="12804088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594B"/>
    <w:rsid w:val="00010F82"/>
    <w:rsid w:val="00011A74"/>
    <w:rsid w:val="00015926"/>
    <w:rsid w:val="00016510"/>
    <w:rsid w:val="00017D73"/>
    <w:rsid w:val="00041FC4"/>
    <w:rsid w:val="00043F93"/>
    <w:rsid w:val="00064BAD"/>
    <w:rsid w:val="00065565"/>
    <w:rsid w:val="000726DE"/>
    <w:rsid w:val="0007324C"/>
    <w:rsid w:val="00082533"/>
    <w:rsid w:val="00087EBD"/>
    <w:rsid w:val="000907E1"/>
    <w:rsid w:val="00096C61"/>
    <w:rsid w:val="00097A7D"/>
    <w:rsid w:val="000A6E4E"/>
    <w:rsid w:val="000B2755"/>
    <w:rsid w:val="000B28C5"/>
    <w:rsid w:val="000C1F92"/>
    <w:rsid w:val="000C3502"/>
    <w:rsid w:val="000C7D67"/>
    <w:rsid w:val="000D7292"/>
    <w:rsid w:val="000E4927"/>
    <w:rsid w:val="000F202A"/>
    <w:rsid w:val="000F3CAA"/>
    <w:rsid w:val="000F7B98"/>
    <w:rsid w:val="00100662"/>
    <w:rsid w:val="001114AA"/>
    <w:rsid w:val="00127714"/>
    <w:rsid w:val="001307D7"/>
    <w:rsid w:val="00131D02"/>
    <w:rsid w:val="00135301"/>
    <w:rsid w:val="00136D06"/>
    <w:rsid w:val="0014682F"/>
    <w:rsid w:val="00150B1B"/>
    <w:rsid w:val="00152AC9"/>
    <w:rsid w:val="0015315A"/>
    <w:rsid w:val="0016421C"/>
    <w:rsid w:val="001734B2"/>
    <w:rsid w:val="00176E28"/>
    <w:rsid w:val="00192319"/>
    <w:rsid w:val="00192417"/>
    <w:rsid w:val="001B0A83"/>
    <w:rsid w:val="001B32B2"/>
    <w:rsid w:val="001B3E19"/>
    <w:rsid w:val="001C55BD"/>
    <w:rsid w:val="001D0F4E"/>
    <w:rsid w:val="001E31B4"/>
    <w:rsid w:val="001E5350"/>
    <w:rsid w:val="00205543"/>
    <w:rsid w:val="00205DA9"/>
    <w:rsid w:val="00206542"/>
    <w:rsid w:val="0020703B"/>
    <w:rsid w:val="002129E1"/>
    <w:rsid w:val="0021626D"/>
    <w:rsid w:val="00217208"/>
    <w:rsid w:val="0022022A"/>
    <w:rsid w:val="00226EC1"/>
    <w:rsid w:val="002300A3"/>
    <w:rsid w:val="00232FA8"/>
    <w:rsid w:val="002345A3"/>
    <w:rsid w:val="002368AD"/>
    <w:rsid w:val="00243835"/>
    <w:rsid w:val="00244610"/>
    <w:rsid w:val="00245B57"/>
    <w:rsid w:val="00245F91"/>
    <w:rsid w:val="00247C38"/>
    <w:rsid w:val="002508A7"/>
    <w:rsid w:val="00255CF5"/>
    <w:rsid w:val="00272076"/>
    <w:rsid w:val="00275FFE"/>
    <w:rsid w:val="002850E4"/>
    <w:rsid w:val="00287B4B"/>
    <w:rsid w:val="00292503"/>
    <w:rsid w:val="002940DE"/>
    <w:rsid w:val="002A0FB2"/>
    <w:rsid w:val="002C0718"/>
    <w:rsid w:val="002C3959"/>
    <w:rsid w:val="002C4EE5"/>
    <w:rsid w:val="002E1BDA"/>
    <w:rsid w:val="002E24A2"/>
    <w:rsid w:val="002E384A"/>
    <w:rsid w:val="002E71C2"/>
    <w:rsid w:val="002F291B"/>
    <w:rsid w:val="002F2ADC"/>
    <w:rsid w:val="00324C6C"/>
    <w:rsid w:val="00324D2A"/>
    <w:rsid w:val="00325895"/>
    <w:rsid w:val="0032745E"/>
    <w:rsid w:val="00343925"/>
    <w:rsid w:val="00360C0F"/>
    <w:rsid w:val="00365399"/>
    <w:rsid w:val="00365860"/>
    <w:rsid w:val="003860A3"/>
    <w:rsid w:val="003900B3"/>
    <w:rsid w:val="00390C1C"/>
    <w:rsid w:val="003A2726"/>
    <w:rsid w:val="003B51F1"/>
    <w:rsid w:val="003B7B5F"/>
    <w:rsid w:val="003C5A32"/>
    <w:rsid w:val="003C7B33"/>
    <w:rsid w:val="003F2DC0"/>
    <w:rsid w:val="003F3AAC"/>
    <w:rsid w:val="003F56C2"/>
    <w:rsid w:val="004073B0"/>
    <w:rsid w:val="004170CF"/>
    <w:rsid w:val="00421172"/>
    <w:rsid w:val="00430497"/>
    <w:rsid w:val="0043172C"/>
    <w:rsid w:val="00434F5E"/>
    <w:rsid w:val="0045721D"/>
    <w:rsid w:val="004727ED"/>
    <w:rsid w:val="00472E67"/>
    <w:rsid w:val="00476BD8"/>
    <w:rsid w:val="0048015C"/>
    <w:rsid w:val="0049086A"/>
    <w:rsid w:val="004A05E9"/>
    <w:rsid w:val="004A1B74"/>
    <w:rsid w:val="004A27B0"/>
    <w:rsid w:val="004A438A"/>
    <w:rsid w:val="004B204A"/>
    <w:rsid w:val="004B367C"/>
    <w:rsid w:val="004C3C91"/>
    <w:rsid w:val="004D0A50"/>
    <w:rsid w:val="004D3C0A"/>
    <w:rsid w:val="004D7691"/>
    <w:rsid w:val="004D7ACD"/>
    <w:rsid w:val="004F1ACA"/>
    <w:rsid w:val="00512288"/>
    <w:rsid w:val="00512E62"/>
    <w:rsid w:val="00522EBE"/>
    <w:rsid w:val="005240A6"/>
    <w:rsid w:val="005330E3"/>
    <w:rsid w:val="005345E2"/>
    <w:rsid w:val="00537248"/>
    <w:rsid w:val="00546C3F"/>
    <w:rsid w:val="005540B2"/>
    <w:rsid w:val="005559B2"/>
    <w:rsid w:val="00557C00"/>
    <w:rsid w:val="005634AF"/>
    <w:rsid w:val="00563877"/>
    <w:rsid w:val="005639CC"/>
    <w:rsid w:val="00564389"/>
    <w:rsid w:val="00566A4C"/>
    <w:rsid w:val="005722E5"/>
    <w:rsid w:val="00581F9E"/>
    <w:rsid w:val="005905BC"/>
    <w:rsid w:val="00590D16"/>
    <w:rsid w:val="005A4A43"/>
    <w:rsid w:val="005B2FCD"/>
    <w:rsid w:val="005C1CA2"/>
    <w:rsid w:val="005C2F01"/>
    <w:rsid w:val="005C4048"/>
    <w:rsid w:val="005C6619"/>
    <w:rsid w:val="005C6A23"/>
    <w:rsid w:val="005C7E3F"/>
    <w:rsid w:val="005D1A69"/>
    <w:rsid w:val="005F0BB8"/>
    <w:rsid w:val="005F13DF"/>
    <w:rsid w:val="005F4FD7"/>
    <w:rsid w:val="006003D3"/>
    <w:rsid w:val="00623A92"/>
    <w:rsid w:val="00644BA4"/>
    <w:rsid w:val="00651FED"/>
    <w:rsid w:val="0065619A"/>
    <w:rsid w:val="0065632E"/>
    <w:rsid w:val="00660757"/>
    <w:rsid w:val="00664A33"/>
    <w:rsid w:val="00665FCE"/>
    <w:rsid w:val="00667285"/>
    <w:rsid w:val="00671C0B"/>
    <w:rsid w:val="006734A4"/>
    <w:rsid w:val="00675F72"/>
    <w:rsid w:val="00677521"/>
    <w:rsid w:val="006937C2"/>
    <w:rsid w:val="00694A2F"/>
    <w:rsid w:val="00695241"/>
    <w:rsid w:val="006A36F9"/>
    <w:rsid w:val="006A5407"/>
    <w:rsid w:val="006B15F7"/>
    <w:rsid w:val="006B5101"/>
    <w:rsid w:val="006B6755"/>
    <w:rsid w:val="006C61F4"/>
    <w:rsid w:val="006D1F94"/>
    <w:rsid w:val="006D3242"/>
    <w:rsid w:val="006E2911"/>
    <w:rsid w:val="006E3091"/>
    <w:rsid w:val="006E54E9"/>
    <w:rsid w:val="006F4169"/>
    <w:rsid w:val="006F5EE4"/>
    <w:rsid w:val="0070070D"/>
    <w:rsid w:val="0070183F"/>
    <w:rsid w:val="007030A3"/>
    <w:rsid w:val="0070641B"/>
    <w:rsid w:val="007069F4"/>
    <w:rsid w:val="00711387"/>
    <w:rsid w:val="0071152B"/>
    <w:rsid w:val="00715551"/>
    <w:rsid w:val="00740F2F"/>
    <w:rsid w:val="007454BD"/>
    <w:rsid w:val="007563DB"/>
    <w:rsid w:val="0076087C"/>
    <w:rsid w:val="00767B22"/>
    <w:rsid w:val="007709AE"/>
    <w:rsid w:val="00770F49"/>
    <w:rsid w:val="007817B3"/>
    <w:rsid w:val="00781AFF"/>
    <w:rsid w:val="007846E7"/>
    <w:rsid w:val="00785509"/>
    <w:rsid w:val="0078571F"/>
    <w:rsid w:val="00785F02"/>
    <w:rsid w:val="00791A5D"/>
    <w:rsid w:val="007923D0"/>
    <w:rsid w:val="007A0EF7"/>
    <w:rsid w:val="007A4FF7"/>
    <w:rsid w:val="007A564C"/>
    <w:rsid w:val="007A5F2E"/>
    <w:rsid w:val="007B3FA9"/>
    <w:rsid w:val="007C54DE"/>
    <w:rsid w:val="007D4A73"/>
    <w:rsid w:val="007F7C32"/>
    <w:rsid w:val="008024D5"/>
    <w:rsid w:val="00836290"/>
    <w:rsid w:val="008421D5"/>
    <w:rsid w:val="00845A67"/>
    <w:rsid w:val="008473F4"/>
    <w:rsid w:val="00852A52"/>
    <w:rsid w:val="0085324E"/>
    <w:rsid w:val="00855A8A"/>
    <w:rsid w:val="00855FAB"/>
    <w:rsid w:val="00871D18"/>
    <w:rsid w:val="0087679E"/>
    <w:rsid w:val="0088296C"/>
    <w:rsid w:val="00892BAB"/>
    <w:rsid w:val="0089437D"/>
    <w:rsid w:val="008946DB"/>
    <w:rsid w:val="008A40EC"/>
    <w:rsid w:val="008A7210"/>
    <w:rsid w:val="008C6A48"/>
    <w:rsid w:val="008C7F01"/>
    <w:rsid w:val="008D06DD"/>
    <w:rsid w:val="008E18B3"/>
    <w:rsid w:val="008E7EF6"/>
    <w:rsid w:val="008F1898"/>
    <w:rsid w:val="008F2323"/>
    <w:rsid w:val="008F4675"/>
    <w:rsid w:val="008F5AD2"/>
    <w:rsid w:val="00900245"/>
    <w:rsid w:val="00900971"/>
    <w:rsid w:val="00910222"/>
    <w:rsid w:val="00916FB5"/>
    <w:rsid w:val="00917D4F"/>
    <w:rsid w:val="00922D33"/>
    <w:rsid w:val="0092451E"/>
    <w:rsid w:val="009257AD"/>
    <w:rsid w:val="00934039"/>
    <w:rsid w:val="00934E2A"/>
    <w:rsid w:val="00936ADE"/>
    <w:rsid w:val="00937679"/>
    <w:rsid w:val="009502F1"/>
    <w:rsid w:val="00951F10"/>
    <w:rsid w:val="00954A5D"/>
    <w:rsid w:val="0096036A"/>
    <w:rsid w:val="00960496"/>
    <w:rsid w:val="00961C9D"/>
    <w:rsid w:val="00971B69"/>
    <w:rsid w:val="009831C8"/>
    <w:rsid w:val="009912E7"/>
    <w:rsid w:val="009A1B5C"/>
    <w:rsid w:val="009B023D"/>
    <w:rsid w:val="009B688F"/>
    <w:rsid w:val="009C2114"/>
    <w:rsid w:val="009D5DA5"/>
    <w:rsid w:val="009E6BFF"/>
    <w:rsid w:val="009E7FBE"/>
    <w:rsid w:val="009F6CE4"/>
    <w:rsid w:val="00A069AB"/>
    <w:rsid w:val="00A14385"/>
    <w:rsid w:val="00A1772F"/>
    <w:rsid w:val="00A22159"/>
    <w:rsid w:val="00A431F6"/>
    <w:rsid w:val="00A4337B"/>
    <w:rsid w:val="00A44B9F"/>
    <w:rsid w:val="00A47C33"/>
    <w:rsid w:val="00A50578"/>
    <w:rsid w:val="00A52D7A"/>
    <w:rsid w:val="00A54E7D"/>
    <w:rsid w:val="00A65EB2"/>
    <w:rsid w:val="00A714E3"/>
    <w:rsid w:val="00A80F2C"/>
    <w:rsid w:val="00A924D9"/>
    <w:rsid w:val="00A96DFF"/>
    <w:rsid w:val="00AA4383"/>
    <w:rsid w:val="00AA62C6"/>
    <w:rsid w:val="00AB43FD"/>
    <w:rsid w:val="00AC231B"/>
    <w:rsid w:val="00AE656C"/>
    <w:rsid w:val="00B14073"/>
    <w:rsid w:val="00B16466"/>
    <w:rsid w:val="00B24029"/>
    <w:rsid w:val="00B34200"/>
    <w:rsid w:val="00B34B69"/>
    <w:rsid w:val="00B43AA7"/>
    <w:rsid w:val="00B44A76"/>
    <w:rsid w:val="00B46EB0"/>
    <w:rsid w:val="00B56F89"/>
    <w:rsid w:val="00B57E8D"/>
    <w:rsid w:val="00B75656"/>
    <w:rsid w:val="00B77399"/>
    <w:rsid w:val="00B85D5B"/>
    <w:rsid w:val="00B87589"/>
    <w:rsid w:val="00B97D5F"/>
    <w:rsid w:val="00BC4B5F"/>
    <w:rsid w:val="00BC4FDE"/>
    <w:rsid w:val="00BD11F6"/>
    <w:rsid w:val="00BD16B6"/>
    <w:rsid w:val="00BD6CBB"/>
    <w:rsid w:val="00C00C59"/>
    <w:rsid w:val="00C023D5"/>
    <w:rsid w:val="00C024BE"/>
    <w:rsid w:val="00C074DA"/>
    <w:rsid w:val="00C13114"/>
    <w:rsid w:val="00C157E7"/>
    <w:rsid w:val="00C175BD"/>
    <w:rsid w:val="00C352C3"/>
    <w:rsid w:val="00C37CFC"/>
    <w:rsid w:val="00C40AB4"/>
    <w:rsid w:val="00C41A71"/>
    <w:rsid w:val="00C46B38"/>
    <w:rsid w:val="00C5743C"/>
    <w:rsid w:val="00C607DE"/>
    <w:rsid w:val="00C65850"/>
    <w:rsid w:val="00C727B2"/>
    <w:rsid w:val="00C7285C"/>
    <w:rsid w:val="00C739EC"/>
    <w:rsid w:val="00C83345"/>
    <w:rsid w:val="00C92A02"/>
    <w:rsid w:val="00C933EC"/>
    <w:rsid w:val="00CA2047"/>
    <w:rsid w:val="00CA4F0D"/>
    <w:rsid w:val="00CB236F"/>
    <w:rsid w:val="00CC0487"/>
    <w:rsid w:val="00CE36D9"/>
    <w:rsid w:val="00CE5CE1"/>
    <w:rsid w:val="00CF093E"/>
    <w:rsid w:val="00CF415D"/>
    <w:rsid w:val="00CF4B74"/>
    <w:rsid w:val="00D078A9"/>
    <w:rsid w:val="00D13294"/>
    <w:rsid w:val="00D22AA6"/>
    <w:rsid w:val="00D44954"/>
    <w:rsid w:val="00D46353"/>
    <w:rsid w:val="00D5125B"/>
    <w:rsid w:val="00D52B5C"/>
    <w:rsid w:val="00D64F5C"/>
    <w:rsid w:val="00D73E73"/>
    <w:rsid w:val="00D8161B"/>
    <w:rsid w:val="00D84CEF"/>
    <w:rsid w:val="00D938E8"/>
    <w:rsid w:val="00D93B2A"/>
    <w:rsid w:val="00D94232"/>
    <w:rsid w:val="00D975FC"/>
    <w:rsid w:val="00DA1FB3"/>
    <w:rsid w:val="00DA6A99"/>
    <w:rsid w:val="00DB283B"/>
    <w:rsid w:val="00DC498F"/>
    <w:rsid w:val="00DC4BC3"/>
    <w:rsid w:val="00DD2A4A"/>
    <w:rsid w:val="00DD7696"/>
    <w:rsid w:val="00DE435B"/>
    <w:rsid w:val="00E02C55"/>
    <w:rsid w:val="00E16D2C"/>
    <w:rsid w:val="00E17CF4"/>
    <w:rsid w:val="00E27B6A"/>
    <w:rsid w:val="00E3173D"/>
    <w:rsid w:val="00E41621"/>
    <w:rsid w:val="00E454E0"/>
    <w:rsid w:val="00E45F9C"/>
    <w:rsid w:val="00E47333"/>
    <w:rsid w:val="00E5234F"/>
    <w:rsid w:val="00E552D2"/>
    <w:rsid w:val="00E630A4"/>
    <w:rsid w:val="00E86A2A"/>
    <w:rsid w:val="00EA27AF"/>
    <w:rsid w:val="00EA468D"/>
    <w:rsid w:val="00EA5430"/>
    <w:rsid w:val="00EA5B2E"/>
    <w:rsid w:val="00EB1AF7"/>
    <w:rsid w:val="00EB4CB0"/>
    <w:rsid w:val="00EB540C"/>
    <w:rsid w:val="00EB68AC"/>
    <w:rsid w:val="00EC122F"/>
    <w:rsid w:val="00EC5FF6"/>
    <w:rsid w:val="00ED7D2E"/>
    <w:rsid w:val="00EE1515"/>
    <w:rsid w:val="00EE5D3C"/>
    <w:rsid w:val="00EF1074"/>
    <w:rsid w:val="00F02BF1"/>
    <w:rsid w:val="00F12E6B"/>
    <w:rsid w:val="00F14A99"/>
    <w:rsid w:val="00F20C01"/>
    <w:rsid w:val="00F21934"/>
    <w:rsid w:val="00F21BF9"/>
    <w:rsid w:val="00F31285"/>
    <w:rsid w:val="00F37476"/>
    <w:rsid w:val="00F37C6B"/>
    <w:rsid w:val="00F437CF"/>
    <w:rsid w:val="00F54FDC"/>
    <w:rsid w:val="00F67805"/>
    <w:rsid w:val="00F678B4"/>
    <w:rsid w:val="00F67B43"/>
    <w:rsid w:val="00F86E08"/>
    <w:rsid w:val="00F946A3"/>
    <w:rsid w:val="00F968E8"/>
    <w:rsid w:val="00F977C7"/>
    <w:rsid w:val="00F97A4B"/>
    <w:rsid w:val="00FA35BE"/>
    <w:rsid w:val="00FA3F6F"/>
    <w:rsid w:val="00FA5BE1"/>
    <w:rsid w:val="00FB3D71"/>
    <w:rsid w:val="00FB6D43"/>
    <w:rsid w:val="00FC01BA"/>
    <w:rsid w:val="00FC40C7"/>
    <w:rsid w:val="00FC6FAB"/>
    <w:rsid w:val="00FD252E"/>
    <w:rsid w:val="00FE49E2"/>
    <w:rsid w:val="00FF1929"/>
    <w:rsid w:val="00FF26B0"/>
    <w:rsid w:val="00FF3E57"/>
    <w:rsid w:val="00FF3EDC"/>
    <w:rsid w:val="13DA1D92"/>
    <w:rsid w:val="195D8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Theme="majorEastAsia" w:hAnsi="Arial" w:cs="Times New Roman"/>
      <w:b w:val="0"/>
      <w:bCs/>
      <w:color w:val="000000"/>
      <w:sz w:val="20"/>
      <w:szCs w:val="20"/>
      <w:lang w:eastAsia="pt-BR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basedOn w:val="Normal"/>
    <w:next w:val="Corpodetexto"/>
    <w:link w:val="TtuloChar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basedOn w:val="Fontepargpadro"/>
    <w:link w:val="Ttulo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link w:val="Nivel2Char"/>
    <w:qFormat/>
    <w:rsid w:val="00C074DA"/>
    <w:pPr>
      <w:numPr>
        <w:numId w:val="3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3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097A7D"/>
    <w:pPr>
      <w:tabs>
        <w:tab w:val="left" w:pos="440"/>
        <w:tab w:val="right" w:leader="dot" w:pos="8494"/>
      </w:tabs>
      <w:spacing w:after="100"/>
    </w:pPr>
  </w:style>
  <w:style w:type="character" w:customStyle="1" w:styleId="Nivel2Char">
    <w:name w:val="Nivel 2 Char"/>
    <w:basedOn w:val="Fontepargpadro"/>
    <w:link w:val="Nivel2"/>
    <w:locked/>
    <w:rsid w:val="00934039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00594B"/>
    <w:pPr>
      <w:numPr>
        <w:ilvl w:val="2"/>
        <w:numId w:val="1"/>
      </w:numPr>
      <w:suppressAutoHyphens w:val="0"/>
      <w:ind w:left="284" w:firstLine="0"/>
    </w:pPr>
    <w:rPr>
      <w:rFonts w:ascii="Arial" w:eastAsiaTheme="minorEastAsia" w:hAnsi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00594B"/>
    <w:pPr>
      <w:numPr>
        <w:ilvl w:val="3"/>
        <w:numId w:val="1"/>
      </w:numPr>
      <w:suppressAutoHyphens w:val="0"/>
      <w:ind w:left="567" w:firstLine="0"/>
    </w:pPr>
    <w:rPr>
      <w:rFonts w:ascii="Arial" w:eastAsiaTheme="minorEastAsia" w:hAnsi="Arial"/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msonormal0">
    <w:name w:val="msonormal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1">
    <w:name w:val="item_nivel1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2">
    <w:name w:val="item_nivel2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3">
    <w:name w:val="item_nivel3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dark-mode-color-black">
    <w:name w:val="dark-mode-color-black"/>
    <w:basedOn w:val="Fontepargpadro"/>
    <w:rsid w:val="005B2FCD"/>
  </w:style>
  <w:style w:type="paragraph" w:customStyle="1" w:styleId="tabelatextocentralizado">
    <w:name w:val="tabela_texto_centralizad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">
    <w:name w:val="texto_justificad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5B2FCD"/>
    <w:rPr>
      <w:i/>
      <w:iCs/>
    </w:rPr>
  </w:style>
  <w:style w:type="paragraph" w:customStyle="1" w:styleId="itemincisoromano">
    <w:name w:val="item_inciso_roman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alinealetra">
    <w:name w:val="item_alinea_letra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itemnivel4">
    <w:name w:val="item_nivel4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essionbreakpro">
    <w:name w:val="sessionbreakpr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maiusculasnegrito">
    <w:name w:val="texto_centralizado_maiusculas_negrit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alinhadoesquerda">
    <w:name w:val="texto_alinhado_esquerda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abelatextoalinhadodireita">
    <w:name w:val="tabela_texto_alinhado_direita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itacao">
    <w:name w:val="citaca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abelatextoalinhadoesquerda">
    <w:name w:val="tabela_texto_alinhado_esquerda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">
    <w:name w:val="texto_centralizado"/>
    <w:basedOn w:val="Normal"/>
    <w:rsid w:val="005B2FC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11" ma:contentTypeDescription="Create a new document." ma:contentTypeScope="" ma:versionID="e70127738e827533416543845b966220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e774a8ad599c2eba4965911a776cf057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32244-8EEB-40C8-A9DE-CA133F647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1A1F48-A4CA-4CF4-AAA3-A5F79FD27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d7c48ea4-4748-4e79-bb61-d51d73419c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B32C83-6180-429F-9AAF-89D28309A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2023-11-06T13:31:00Z</dcterms:created>
  <dcterms:modified xsi:type="dcterms:W3CDTF">2023-11-06T17:54:00Z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